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18294E79" w:rsidR="008461F6" w:rsidRPr="00967CFB" w:rsidRDefault="008461F6" w:rsidP="008461F6">
      <w:pPr>
        <w:tabs>
          <w:tab w:val="center" w:pos="4536"/>
          <w:tab w:val="right" w:pos="7938"/>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Pr>
          <w:rFonts w:ascii="Arial" w:hAnsi="Arial" w:cs="Arial"/>
          <w:b/>
          <w:bCs/>
          <w:sz w:val="28"/>
        </w:rPr>
        <w:t>1</w:t>
      </w:r>
      <w:r w:rsidR="00170E3B">
        <w:rPr>
          <w:rFonts w:ascii="Arial" w:hAnsi="Arial" w:cs="Arial"/>
          <w:b/>
          <w:bCs/>
          <w:sz w:val="28"/>
        </w:rPr>
        <w:t>8</w:t>
      </w:r>
      <w:r w:rsidR="00997324">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Pr="00D506D0">
        <w:rPr>
          <w:rFonts w:ascii="Arial" w:hAnsi="Arial" w:cs="Arial"/>
          <w:b/>
          <w:bCs/>
          <w:sz w:val="28"/>
        </w:rPr>
        <w:t>R1-</w:t>
      </w:r>
      <w:r w:rsidR="009E0DF7" w:rsidRPr="00D506D0">
        <w:rPr>
          <w:rFonts w:ascii="Arial" w:hAnsi="Arial" w:cs="Arial"/>
          <w:b/>
          <w:bCs/>
          <w:sz w:val="28"/>
        </w:rPr>
        <w:t>2</w:t>
      </w:r>
      <w:r w:rsidR="009E0DF7">
        <w:rPr>
          <w:rFonts w:ascii="Arial" w:hAnsi="Arial" w:cs="Arial"/>
          <w:b/>
          <w:bCs/>
          <w:sz w:val="28"/>
        </w:rPr>
        <w:t>40</w:t>
      </w:r>
      <w:r w:rsidR="009E0DF7">
        <w:rPr>
          <w:rFonts w:ascii="Arial" w:hAnsi="Arial" w:cs="Arial"/>
          <w:b/>
          <w:bCs/>
          <w:sz w:val="28"/>
          <w:lang w:eastAsia="ko-KR"/>
        </w:rPr>
        <w:t>7974</w:t>
      </w:r>
    </w:p>
    <w:p w14:paraId="5462682C" w14:textId="377EA5EE" w:rsidR="008461F6" w:rsidRPr="009513AC" w:rsidRDefault="0039224B" w:rsidP="008461F6">
      <w:pPr>
        <w:tabs>
          <w:tab w:val="center" w:pos="4536"/>
          <w:tab w:val="right" w:pos="9072"/>
        </w:tabs>
        <w:rPr>
          <w:rFonts w:ascii="Arial" w:eastAsia="MS Mincho" w:hAnsi="Arial" w:cs="Arial"/>
          <w:b/>
          <w:bCs/>
          <w:sz w:val="28"/>
          <w:lang w:eastAsia="ja-JP"/>
        </w:rPr>
      </w:pPr>
      <w:r w:rsidRPr="0039224B">
        <w:rPr>
          <w:rFonts w:ascii="Arial" w:eastAsia="MS Mincho" w:hAnsi="Arial" w:cs="Arial"/>
          <w:b/>
          <w:bCs/>
          <w:sz w:val="28"/>
          <w:lang w:eastAsia="ja-JP"/>
        </w:rPr>
        <w:t>Hefei, China, Oct</w:t>
      </w:r>
      <w:r w:rsidR="00E24E75" w:rsidRPr="00E24E75">
        <w:rPr>
          <w:rFonts w:ascii="Arial" w:eastAsia="MS Mincho" w:hAnsi="Arial" w:cs="Arial"/>
          <w:b/>
          <w:bCs/>
          <w:sz w:val="28"/>
          <w:lang w:eastAsia="ja-JP"/>
        </w:rPr>
        <w:t> </w:t>
      </w:r>
      <w:r w:rsidR="00E24E75">
        <w:rPr>
          <w:rFonts w:ascii="Arial" w:eastAsia="MS Mincho" w:hAnsi="Arial" w:cs="Arial"/>
          <w:b/>
          <w:bCs/>
          <w:sz w:val="28"/>
          <w:lang w:eastAsia="ja-JP"/>
        </w:rPr>
        <w:t>1</w:t>
      </w:r>
      <w:r>
        <w:rPr>
          <w:rFonts w:ascii="Arial" w:eastAsia="MS Mincho" w:hAnsi="Arial" w:cs="Arial"/>
          <w:b/>
          <w:bCs/>
          <w:sz w:val="28"/>
          <w:lang w:eastAsia="ja-JP"/>
        </w:rPr>
        <w:t>4</w:t>
      </w:r>
      <w:r w:rsidR="008461F6">
        <w:rPr>
          <w:rFonts w:ascii="Malgun Gothic" w:eastAsia="Malgun Gothic" w:hAnsi="Malgun Gothic" w:cs="Malgun Gothic" w:hint="eastAsia"/>
          <w:b/>
          <w:bCs/>
          <w:sz w:val="28"/>
          <w:vertAlign w:val="superscript"/>
          <w:lang w:eastAsia="ko-KR"/>
        </w:rPr>
        <w:t>th</w:t>
      </w:r>
      <w:r w:rsidR="008461F6">
        <w:rPr>
          <w:rFonts w:ascii="Arial" w:eastAsia="MS Mincho" w:hAnsi="Arial" w:cs="Arial"/>
          <w:b/>
          <w:bCs/>
          <w:sz w:val="28"/>
          <w:lang w:eastAsia="ja-JP"/>
        </w:rPr>
        <w:t xml:space="preserve"> </w:t>
      </w:r>
      <w:r w:rsidR="008461F6" w:rsidRPr="0032415B">
        <w:rPr>
          <w:rFonts w:ascii="Arial" w:hAnsi="Arial" w:cs="Arial"/>
          <w:b/>
          <w:bCs/>
          <w:sz w:val="28"/>
        </w:rPr>
        <w:t>–</w:t>
      </w:r>
      <w:r w:rsidR="008461F6">
        <w:rPr>
          <w:rFonts w:ascii="Arial" w:hAnsi="Arial" w:cs="Arial"/>
          <w:b/>
          <w:bCs/>
          <w:sz w:val="28"/>
        </w:rPr>
        <w:t xml:space="preserve"> </w:t>
      </w:r>
      <w:r>
        <w:rPr>
          <w:rFonts w:ascii="Arial" w:hAnsi="Arial" w:cs="Arial"/>
          <w:b/>
          <w:bCs/>
          <w:sz w:val="28"/>
        </w:rPr>
        <w:t>18</w:t>
      </w:r>
      <w:r w:rsidR="008461F6">
        <w:rPr>
          <w:rFonts w:ascii="Arial" w:hAnsi="Arial" w:cs="Arial" w:hint="eastAsia"/>
          <w:b/>
          <w:bCs/>
          <w:sz w:val="28"/>
          <w:vertAlign w:val="superscript"/>
          <w:lang w:eastAsia="ko-KR"/>
        </w:rPr>
        <w:t>t</w:t>
      </w:r>
      <w:r w:rsidR="008461F6">
        <w:rPr>
          <w:rFonts w:ascii="Arial" w:hAnsi="Arial" w:cs="Arial"/>
          <w:b/>
          <w:bCs/>
          <w:sz w:val="28"/>
          <w:vertAlign w:val="superscript"/>
          <w:lang w:eastAsia="ko-KR"/>
        </w:rPr>
        <w:t>h</w:t>
      </w:r>
      <w:r w:rsidR="008461F6">
        <w:rPr>
          <w:rFonts w:ascii="Arial" w:eastAsia="MS Mincho" w:hAnsi="Arial" w:cs="Arial"/>
          <w:b/>
          <w:bCs/>
          <w:sz w:val="28"/>
          <w:lang w:eastAsia="ja-JP"/>
        </w:rPr>
        <w:t>, 2024</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3D212060"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5A6CD4" w:rsidRPr="00C323F3">
        <w:rPr>
          <w:rFonts w:ascii="Times New Roman" w:hAnsi="Times New Roman"/>
        </w:rPr>
        <w:t>1</w:t>
      </w:r>
      <w:r w:rsidR="005A6CD4">
        <w:rPr>
          <w:rFonts w:ascii="Times New Roman" w:hAnsi="Times New Roman"/>
        </w:rPr>
        <w:t>1</w:t>
      </w:r>
      <w:r w:rsidR="004950CB">
        <w:rPr>
          <w:rFonts w:ascii="Times New Roman" w:hAnsi="Times New Roman"/>
        </w:rPr>
        <w:t>8</w:t>
      </w:r>
      <w:r w:rsidR="005A6CD4" w:rsidRPr="00C323F3">
        <w:rPr>
          <w:rFonts w:ascii="Times New Roman" w:hAnsi="Times New Roman"/>
        </w:rPr>
        <w:t xml:space="preserve"> </w:t>
      </w:r>
      <w:r w:rsidR="00171035" w:rsidRPr="00C323F3">
        <w:rPr>
          <w:rFonts w:ascii="Times New Roman" w:hAnsi="Times New Roman"/>
        </w:rPr>
        <w:t xml:space="preserve">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3A7DB765"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03F17044" w14:textId="77777777" w:rsidR="004B4D02" w:rsidRPr="004B4D02" w:rsidRDefault="004B4D02" w:rsidP="004B4D02">
            <w:pPr>
              <w:numPr>
                <w:ilvl w:val="0"/>
                <w:numId w:val="25"/>
              </w:numPr>
              <w:spacing w:after="160" w:line="256" w:lineRule="auto"/>
              <w:ind w:left="720"/>
              <w:contextualSpacing/>
              <w:rPr>
                <w:rFonts w:eastAsia="Malgun Gothic" w:cs="Times"/>
                <w:sz w:val="20"/>
                <w:szCs w:val="20"/>
                <w:lang w:eastAsia="x-none"/>
              </w:rPr>
            </w:pPr>
            <w:r w:rsidRPr="004B4D02">
              <w:rPr>
                <w:rFonts w:cs="Times"/>
                <w:sz w:val="20"/>
                <w:szCs w:val="20"/>
                <w:lang w:eastAsia="ko-KR"/>
              </w:rPr>
              <w:t>Update the previous RAN1 agreement as follows.</w:t>
            </w:r>
          </w:p>
          <w:p w14:paraId="606C9A9F" w14:textId="77777777" w:rsidR="004B4D02" w:rsidRPr="004B4D02" w:rsidRDefault="004B4D02" w:rsidP="004B4D02">
            <w:pPr>
              <w:numPr>
                <w:ilvl w:val="1"/>
                <w:numId w:val="25"/>
              </w:numPr>
              <w:spacing w:after="160" w:line="256" w:lineRule="auto"/>
              <w:ind w:left="1440"/>
              <w:contextualSpacing/>
              <w:rPr>
                <w:rFonts w:eastAsia="Malgun Gothic" w:cs="Times"/>
                <w:sz w:val="20"/>
                <w:szCs w:val="20"/>
                <w:lang w:eastAsia="x-none"/>
              </w:rPr>
            </w:pPr>
            <w:r w:rsidRPr="004B4D02">
              <w:rPr>
                <w:rFonts w:eastAsia="Malgun Gothic" w:cs="Times"/>
                <w:sz w:val="20"/>
                <w:szCs w:val="20"/>
                <w:lang w:eastAsia="ko-KR"/>
              </w:rPr>
              <w:t xml:space="preserve">At least support L1 measurement based on on-demand SSB </w:t>
            </w:r>
          </w:p>
          <w:p w14:paraId="4174AF43" w14:textId="77777777" w:rsidR="004B4D02" w:rsidRPr="004B4D02" w:rsidRDefault="004B4D02" w:rsidP="004B4D02">
            <w:pPr>
              <w:numPr>
                <w:ilvl w:val="2"/>
                <w:numId w:val="25"/>
              </w:numPr>
              <w:spacing w:after="160" w:line="256" w:lineRule="auto"/>
              <w:ind w:left="2160"/>
              <w:contextualSpacing/>
              <w:rPr>
                <w:rFonts w:eastAsia="Malgun Gothic" w:cs="Times"/>
                <w:sz w:val="20"/>
                <w:lang w:val="en-US" w:eastAsia="x-none"/>
              </w:rPr>
            </w:pPr>
            <w:r w:rsidRPr="004B4D02">
              <w:rPr>
                <w:rFonts w:eastAsia="Malgun Gothic" w:cs="Times"/>
                <w:sz w:val="20"/>
                <w:szCs w:val="20"/>
                <w:lang w:eastAsia="ko-KR"/>
              </w:rPr>
              <w:t xml:space="preserve">For L1 measurement based on on-demand SSB, periodic, semi-persistent, </w:t>
            </w:r>
            <w:r w:rsidRPr="004B4D02">
              <w:rPr>
                <w:rFonts w:eastAsia="Malgun Gothic" w:cs="Times"/>
                <w:strike/>
                <w:color w:val="FF0000"/>
                <w:sz w:val="20"/>
                <w:szCs w:val="20"/>
                <w:lang w:eastAsia="ko-KR"/>
              </w:rPr>
              <w:t>[</w:t>
            </w:r>
            <w:r w:rsidRPr="004B4D02">
              <w:rPr>
                <w:rFonts w:eastAsia="Malgun Gothic" w:cs="Times"/>
                <w:sz w:val="20"/>
                <w:szCs w:val="20"/>
                <w:lang w:eastAsia="ko-KR"/>
              </w:rPr>
              <w:t>and aperiodic</w:t>
            </w:r>
            <w:r w:rsidRPr="004B4D02">
              <w:rPr>
                <w:rFonts w:eastAsia="Malgun Gothic" w:cs="Times"/>
                <w:strike/>
                <w:color w:val="FF0000"/>
                <w:sz w:val="20"/>
                <w:szCs w:val="20"/>
                <w:lang w:eastAsia="ko-KR"/>
              </w:rPr>
              <w:t>]</w:t>
            </w:r>
            <w:r w:rsidRPr="004B4D02">
              <w:rPr>
                <w:rFonts w:eastAsia="Malgun Gothic" w:cs="Times"/>
                <w:sz w:val="20"/>
                <w:szCs w:val="20"/>
                <w:lang w:eastAsia="ko-KR"/>
              </w:rPr>
              <w:t xml:space="preserve"> L1 measurement reports based on existing CSI framework are supported.</w:t>
            </w:r>
          </w:p>
          <w:p w14:paraId="34746D97" w14:textId="77777777" w:rsidR="004B4D02" w:rsidRPr="004B4D02" w:rsidRDefault="004B4D02" w:rsidP="004B4D02">
            <w:pPr>
              <w:numPr>
                <w:ilvl w:val="3"/>
                <w:numId w:val="25"/>
              </w:numPr>
              <w:spacing w:after="160" w:line="256" w:lineRule="auto"/>
              <w:ind w:left="2880"/>
              <w:contextualSpacing/>
              <w:rPr>
                <w:rFonts w:eastAsia="Malgun Gothic" w:cs="Times"/>
                <w:sz w:val="20"/>
                <w:lang w:val="en-US" w:eastAsia="x-none"/>
              </w:rPr>
            </w:pPr>
            <w:r w:rsidRPr="004B4D02">
              <w:rPr>
                <w:rFonts w:eastAsia="Malgun Gothic" w:cs="Times"/>
                <w:sz w:val="20"/>
                <w:szCs w:val="20"/>
                <w:lang w:eastAsia="ko-KR"/>
              </w:rPr>
              <w:t>FFS on potential enhancements of CSI report configuration and/or triggering/activation mechanisms for L1 measurement based on on-demand SSB</w:t>
            </w:r>
          </w:p>
          <w:p w14:paraId="719D01EF" w14:textId="77777777" w:rsidR="004B4D02" w:rsidRPr="004B4D02" w:rsidRDefault="004B4D02" w:rsidP="004B4D02">
            <w:pPr>
              <w:numPr>
                <w:ilvl w:val="3"/>
                <w:numId w:val="25"/>
              </w:numPr>
              <w:spacing w:after="160" w:line="256" w:lineRule="auto"/>
              <w:ind w:left="2880"/>
              <w:contextualSpacing/>
              <w:rPr>
                <w:rFonts w:eastAsia="Malgun Gothic" w:cs="Times"/>
                <w:color w:val="FF0000"/>
                <w:sz w:val="20"/>
                <w:lang w:val="en-US" w:eastAsia="x-none"/>
              </w:rPr>
            </w:pPr>
            <w:r w:rsidRPr="004B4D02">
              <w:rPr>
                <w:rFonts w:eastAsia="Malgun Gothic" w:cs="Times"/>
                <w:color w:val="FF0000"/>
                <w:sz w:val="20"/>
                <w:lang w:val="en-US" w:eastAsia="x-none"/>
              </w:rPr>
              <w:t>The support of LTM is a separate discussion point</w:t>
            </w:r>
          </w:p>
          <w:p w14:paraId="7C8FC9BC" w14:textId="77777777" w:rsidR="0051499D" w:rsidRDefault="0051499D" w:rsidP="0051499D">
            <w:pPr>
              <w:contextualSpacing/>
              <w:rPr>
                <w:rFonts w:ascii="Times New Roman" w:eastAsia="Malgun Gothic" w:hAnsi="Times New Roman"/>
                <w:lang w:val="en-US"/>
              </w:rPr>
            </w:pPr>
          </w:p>
          <w:p w14:paraId="30A09BDF"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1C887548" w14:textId="77777777" w:rsidR="004B4D02" w:rsidRPr="004B4D02" w:rsidRDefault="004B4D02" w:rsidP="004B4D02">
            <w:pPr>
              <w:spacing w:after="160" w:line="256" w:lineRule="auto"/>
              <w:contextualSpacing/>
              <w:rPr>
                <w:rFonts w:ascii="Times New Roman" w:eastAsia="Malgun Gothic" w:hAnsi="Times New Roman"/>
                <w:sz w:val="20"/>
                <w:lang w:val="en-US" w:eastAsia="x-none"/>
              </w:rPr>
            </w:pPr>
            <w:r w:rsidRPr="004B4D02">
              <w:rPr>
                <w:rFonts w:hint="eastAsia"/>
                <w:sz w:val="20"/>
                <w:szCs w:val="20"/>
                <w:lang w:eastAsia="ko-KR"/>
              </w:rPr>
              <w:t>For</w:t>
            </w:r>
            <w:r w:rsidRPr="004B4D02">
              <w:rPr>
                <w:sz w:val="20"/>
                <w:szCs w:val="20"/>
                <w:lang w:eastAsia="x-none"/>
              </w:rPr>
              <w:t xml:space="preserve"> a cell supporting on-demand SSB </w:t>
            </w:r>
            <w:proofErr w:type="spellStart"/>
            <w:r w:rsidRPr="004B4D02">
              <w:rPr>
                <w:sz w:val="20"/>
                <w:szCs w:val="20"/>
                <w:lang w:eastAsia="x-none"/>
              </w:rPr>
              <w:t>SCell</w:t>
            </w:r>
            <w:proofErr w:type="spellEnd"/>
            <w:r w:rsidRPr="004B4D02">
              <w:rPr>
                <w:sz w:val="20"/>
                <w:szCs w:val="20"/>
                <w:lang w:eastAsia="x-none"/>
              </w:rPr>
              <w:t xml:space="preserve"> operation</w:t>
            </w:r>
            <w:r w:rsidRPr="004B4D02">
              <w:rPr>
                <w:rFonts w:hint="eastAsia"/>
                <w:sz w:val="20"/>
                <w:szCs w:val="20"/>
                <w:lang w:eastAsia="ko-KR"/>
              </w:rPr>
              <w:t>,</w:t>
            </w:r>
          </w:p>
          <w:p w14:paraId="3A0818A2"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x-none"/>
              </w:rPr>
              <w:t xml:space="preserve">Support RRC based signaling to indicate on-demand SSB transmission on the cell at least for the case where </w:t>
            </w:r>
            <w:r w:rsidRPr="004B4D02">
              <w:rPr>
                <w:rFonts w:ascii="Times New Roman" w:eastAsia="Malgun Gothic" w:hAnsi="Times New Roman"/>
                <w:sz w:val="20"/>
                <w:lang w:val="en-US" w:eastAsia="ko-KR"/>
              </w:rPr>
              <w:t xml:space="preserve">this RRC also configures the </w:t>
            </w:r>
            <w:proofErr w:type="spellStart"/>
            <w:r w:rsidRPr="004B4D02">
              <w:rPr>
                <w:rFonts w:ascii="Times New Roman" w:eastAsia="Malgun Gothic" w:hAnsi="Times New Roman"/>
                <w:sz w:val="20"/>
                <w:lang w:val="en-US" w:eastAsia="ko-KR"/>
              </w:rPr>
              <w:t>SCell</w:t>
            </w:r>
            <w:proofErr w:type="spellEnd"/>
            <w:r w:rsidRPr="004B4D02">
              <w:rPr>
                <w:rFonts w:ascii="Times New Roman" w:eastAsia="Malgun Gothic" w:hAnsi="Times New Roman"/>
                <w:sz w:val="20"/>
                <w:lang w:val="en-US" w:eastAsia="ko-KR"/>
              </w:rPr>
              <w:t xml:space="preserve">, activates the </w:t>
            </w:r>
            <w:proofErr w:type="spellStart"/>
            <w:r w:rsidRPr="004B4D02">
              <w:rPr>
                <w:rFonts w:ascii="Times New Roman" w:eastAsia="Malgun Gothic" w:hAnsi="Times New Roman"/>
                <w:sz w:val="20"/>
                <w:lang w:val="en-US" w:eastAsia="ko-KR"/>
              </w:rPr>
              <w:t>SCell</w:t>
            </w:r>
            <w:proofErr w:type="spellEnd"/>
            <w:r w:rsidRPr="004B4D02">
              <w:rPr>
                <w:rFonts w:ascii="Times New Roman" w:eastAsia="Malgun Gothic" w:hAnsi="Times New Roman"/>
                <w:sz w:val="20"/>
                <w:lang w:val="en-US" w:eastAsia="ko-KR"/>
              </w:rPr>
              <w:t>, and provides on-demand SSB configuration</w:t>
            </w:r>
            <w:r w:rsidRPr="004B4D02">
              <w:rPr>
                <w:rFonts w:ascii="Times New Roman" w:eastAsia="Malgun Gothic" w:hAnsi="Times New Roman"/>
                <w:sz w:val="20"/>
                <w:lang w:val="en-US" w:eastAsia="x-none"/>
              </w:rPr>
              <w:t>.</w:t>
            </w:r>
          </w:p>
          <w:p w14:paraId="63A5D1A5" w14:textId="77777777" w:rsidR="004B4D02" w:rsidRPr="004B4D02" w:rsidRDefault="004B4D02" w:rsidP="004B4D02">
            <w:pPr>
              <w:numPr>
                <w:ilvl w:val="1"/>
                <w:numId w:val="25"/>
              </w:numPr>
              <w:spacing w:after="160" w:line="256" w:lineRule="auto"/>
              <w:ind w:left="1440"/>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ko-KR"/>
              </w:rPr>
              <w:t>FFS: Whether to support RRC based signaling for other cases.</w:t>
            </w:r>
          </w:p>
          <w:p w14:paraId="6B689C20"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x-none"/>
              </w:rPr>
              <w:t>Support MAC CE based signaling to indicate on-demand SSB transmission on the cell for Scenarios #2 and #2A.</w:t>
            </w:r>
          </w:p>
          <w:p w14:paraId="273A7B20" w14:textId="77777777" w:rsidR="004B4D02" w:rsidRPr="004B4D02" w:rsidRDefault="004B4D02" w:rsidP="004B4D02">
            <w:pPr>
              <w:spacing w:after="160" w:line="256" w:lineRule="auto"/>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x-none"/>
              </w:rPr>
              <w:t>Note: Deactivation and adaptation of on-demand SSB transmission can be separately discussed.</w:t>
            </w:r>
          </w:p>
          <w:p w14:paraId="4B6214AC" w14:textId="77777777" w:rsidR="004B4D02" w:rsidRDefault="004B4D02" w:rsidP="0051499D">
            <w:pPr>
              <w:contextualSpacing/>
              <w:rPr>
                <w:rFonts w:ascii="Times New Roman" w:eastAsia="Malgun Gothic" w:hAnsi="Times New Roman"/>
                <w:lang w:val="en-US"/>
              </w:rPr>
            </w:pPr>
          </w:p>
          <w:p w14:paraId="31C81416"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63B7530D" w14:textId="77777777" w:rsidR="004B4D02" w:rsidRPr="004B4D02" w:rsidRDefault="004B4D02" w:rsidP="004B4D02">
            <w:pPr>
              <w:spacing w:after="160" w:line="256" w:lineRule="auto"/>
              <w:contextualSpacing/>
              <w:rPr>
                <w:rFonts w:ascii="Times New Roman" w:eastAsia="Malgun Gothic" w:hAnsi="Times New Roman"/>
                <w:sz w:val="20"/>
                <w:lang w:val="en-US" w:eastAsia="x-none"/>
              </w:rPr>
            </w:pPr>
            <w:r w:rsidRPr="004B4D02">
              <w:rPr>
                <w:rFonts w:hint="eastAsia"/>
                <w:sz w:val="20"/>
                <w:szCs w:val="20"/>
                <w:lang w:eastAsia="ko-KR"/>
              </w:rPr>
              <w:t>For</w:t>
            </w:r>
            <w:r w:rsidRPr="004B4D02">
              <w:rPr>
                <w:sz w:val="20"/>
                <w:szCs w:val="20"/>
                <w:lang w:eastAsia="x-none"/>
              </w:rPr>
              <w:t xml:space="preserve"> a cell supporting on-demand SSB </w:t>
            </w:r>
            <w:proofErr w:type="spellStart"/>
            <w:r w:rsidRPr="004B4D02">
              <w:rPr>
                <w:sz w:val="20"/>
                <w:szCs w:val="20"/>
                <w:lang w:eastAsia="x-none"/>
              </w:rPr>
              <w:t>S</w:t>
            </w:r>
            <w:r w:rsidRPr="004B4D02">
              <w:rPr>
                <w:rFonts w:hint="eastAsia"/>
                <w:sz w:val="20"/>
                <w:szCs w:val="20"/>
                <w:lang w:eastAsia="ko-KR"/>
              </w:rPr>
              <w:t>C</w:t>
            </w:r>
            <w:r w:rsidRPr="004B4D02">
              <w:rPr>
                <w:sz w:val="20"/>
                <w:szCs w:val="20"/>
                <w:lang w:eastAsia="x-none"/>
              </w:rPr>
              <w:t>ell</w:t>
            </w:r>
            <w:proofErr w:type="spellEnd"/>
            <w:r w:rsidRPr="004B4D02">
              <w:rPr>
                <w:sz w:val="20"/>
                <w:szCs w:val="20"/>
                <w:lang w:eastAsia="x-none"/>
              </w:rPr>
              <w:t xml:space="preserve"> operation</w:t>
            </w:r>
            <w:r w:rsidRPr="004B4D02">
              <w:rPr>
                <w:rFonts w:hint="eastAsia"/>
                <w:sz w:val="20"/>
                <w:szCs w:val="20"/>
                <w:lang w:eastAsia="ko-KR"/>
              </w:rPr>
              <w:t>,</w:t>
            </w:r>
            <w:r w:rsidRPr="004B4D02">
              <w:rPr>
                <w:rFonts w:ascii="Times New Roman" w:eastAsia="Malgun Gothic" w:hAnsi="Times New Roman"/>
                <w:sz w:val="20"/>
                <w:lang w:eastAsia="x-none"/>
              </w:rPr>
              <w:t xml:space="preserve"> a</w:t>
            </w:r>
            <w:proofErr w:type="spellStart"/>
            <w:r w:rsidRPr="004B4D02">
              <w:rPr>
                <w:rFonts w:ascii="Times New Roman" w:eastAsia="Malgun Gothic" w:hAnsi="Times New Roman" w:hint="eastAsia"/>
                <w:sz w:val="20"/>
                <w:lang w:val="en-US" w:eastAsia="ko-KR"/>
              </w:rPr>
              <w:t>t</w:t>
            </w:r>
            <w:proofErr w:type="spellEnd"/>
            <w:r w:rsidRPr="004B4D02">
              <w:rPr>
                <w:rFonts w:ascii="Times New Roman" w:eastAsia="Malgun Gothic" w:hAnsi="Times New Roman" w:hint="eastAsia"/>
                <w:sz w:val="20"/>
                <w:lang w:val="en-US" w:eastAsia="ko-KR"/>
              </w:rPr>
              <w:t xml:space="preserve"> least for the following parameter(s), multiple candidate values can be configured by RRC and the applicable value can be indicated by MAC CE for on-demand SSB transmission indication for the cell.</w:t>
            </w:r>
          </w:p>
          <w:p w14:paraId="0AFA095F"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x-none"/>
              </w:rPr>
              <w:t>Periodicity of the on-demand SSB</w:t>
            </w:r>
          </w:p>
          <w:p w14:paraId="3546275A"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hint="eastAsia"/>
                <w:sz w:val="20"/>
                <w:lang w:val="en-US" w:eastAsia="ko-KR"/>
              </w:rPr>
              <w:t xml:space="preserve">FFS: </w:t>
            </w:r>
            <w:r w:rsidRPr="004B4D02">
              <w:rPr>
                <w:rFonts w:ascii="Times New Roman" w:eastAsia="Malgun Gothic" w:hAnsi="Times New Roman"/>
                <w:sz w:val="20"/>
                <w:lang w:val="en-US" w:eastAsia="ko-KR"/>
              </w:rPr>
              <w:t>Any other relevant parameters</w:t>
            </w:r>
          </w:p>
          <w:p w14:paraId="36513F1C" w14:textId="77777777" w:rsidR="004B4D02" w:rsidRDefault="004B4D02" w:rsidP="0051499D">
            <w:pPr>
              <w:contextualSpacing/>
              <w:rPr>
                <w:rFonts w:ascii="Times New Roman" w:eastAsia="Malgun Gothic" w:hAnsi="Times New Roman"/>
                <w:lang w:val="en-US"/>
              </w:rPr>
            </w:pPr>
          </w:p>
          <w:p w14:paraId="56AA5559"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5F9917FD" w14:textId="77777777" w:rsidR="004B4D02" w:rsidRPr="004B4D02" w:rsidRDefault="004B4D02" w:rsidP="004B4D02">
            <w:pPr>
              <w:spacing w:after="160" w:line="256" w:lineRule="auto"/>
              <w:contextualSpacing/>
              <w:rPr>
                <w:rFonts w:ascii="Times New Roman" w:eastAsia="Malgun Gothic" w:hAnsi="Times New Roman"/>
                <w:sz w:val="20"/>
                <w:lang w:val="en-US" w:eastAsia="x-none"/>
              </w:rPr>
            </w:pPr>
            <w:r w:rsidRPr="004B4D02">
              <w:rPr>
                <w:rFonts w:hint="eastAsia"/>
                <w:sz w:val="20"/>
                <w:szCs w:val="20"/>
                <w:lang w:eastAsia="ko-KR"/>
              </w:rPr>
              <w:t>For</w:t>
            </w:r>
            <w:r w:rsidRPr="004B4D02">
              <w:rPr>
                <w:sz w:val="20"/>
                <w:szCs w:val="20"/>
                <w:lang w:eastAsia="x-none"/>
              </w:rPr>
              <w:t xml:space="preserve"> a cell supporting on-demand SSB </w:t>
            </w:r>
            <w:proofErr w:type="spellStart"/>
            <w:r w:rsidRPr="004B4D02">
              <w:rPr>
                <w:sz w:val="20"/>
                <w:szCs w:val="20"/>
                <w:lang w:eastAsia="x-none"/>
              </w:rPr>
              <w:t>SCell</w:t>
            </w:r>
            <w:proofErr w:type="spellEnd"/>
            <w:r w:rsidRPr="004B4D02">
              <w:rPr>
                <w:sz w:val="20"/>
                <w:szCs w:val="20"/>
                <w:lang w:eastAsia="x-none"/>
              </w:rPr>
              <w:t xml:space="preserve"> operation</w:t>
            </w:r>
            <w:r w:rsidRPr="004B4D02">
              <w:rPr>
                <w:rFonts w:hint="eastAsia"/>
                <w:sz w:val="20"/>
                <w:szCs w:val="20"/>
                <w:lang w:eastAsia="ko-KR"/>
              </w:rPr>
              <w:t>,</w:t>
            </w:r>
            <w:r w:rsidRPr="004B4D02">
              <w:rPr>
                <w:sz w:val="20"/>
                <w:szCs w:val="20"/>
                <w:lang w:eastAsia="ko-KR"/>
              </w:rPr>
              <w:t xml:space="preserve"> at least the following is supported</w:t>
            </w:r>
          </w:p>
          <w:p w14:paraId="0F3A2AE4"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hint="eastAsia"/>
                <w:sz w:val="20"/>
                <w:lang w:val="en-US" w:eastAsia="ko-KR"/>
              </w:rPr>
              <w:t>On-demand SSB on the cell is not located on synchronization raster.</w:t>
            </w:r>
          </w:p>
          <w:p w14:paraId="458C2879" w14:textId="77777777" w:rsidR="004B4D02" w:rsidRPr="004B4D02" w:rsidRDefault="004B4D02" w:rsidP="004B4D02">
            <w:pPr>
              <w:numPr>
                <w:ilvl w:val="0"/>
                <w:numId w:val="25"/>
              </w:numPr>
              <w:spacing w:after="160" w:line="256" w:lineRule="auto"/>
              <w:ind w:left="720"/>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ko-KR"/>
              </w:rPr>
              <w:t>O</w:t>
            </w:r>
            <w:r w:rsidRPr="004B4D02">
              <w:rPr>
                <w:rFonts w:ascii="Times New Roman" w:eastAsia="Malgun Gothic" w:hAnsi="Times New Roman" w:hint="eastAsia"/>
                <w:sz w:val="20"/>
                <w:lang w:val="en-US" w:eastAsia="ko-KR"/>
              </w:rPr>
              <w:t xml:space="preserve">n-demand SSB on the cell is non-cell-defining SSB </w:t>
            </w:r>
          </w:p>
          <w:p w14:paraId="2CF973EA" w14:textId="77777777" w:rsidR="004B4D02" w:rsidRPr="004B4D02" w:rsidRDefault="004B4D02" w:rsidP="004B4D02">
            <w:pPr>
              <w:spacing w:after="160" w:line="256" w:lineRule="auto"/>
              <w:contextualSpacing/>
              <w:rPr>
                <w:rFonts w:ascii="Times New Roman" w:eastAsia="Malgun Gothic" w:hAnsi="Times New Roman"/>
                <w:sz w:val="20"/>
                <w:lang w:val="en-US" w:eastAsia="x-none"/>
              </w:rPr>
            </w:pPr>
            <w:r w:rsidRPr="004B4D02">
              <w:rPr>
                <w:rFonts w:ascii="Times New Roman" w:eastAsia="Malgun Gothic" w:hAnsi="Times New Roman"/>
                <w:sz w:val="20"/>
                <w:lang w:val="en-US" w:eastAsia="ko-KR"/>
              </w:rPr>
              <w:t>FFS: Additional support of OD-SSB for CD-SSB located on sync-raster</w:t>
            </w:r>
          </w:p>
          <w:p w14:paraId="1B84CA0E" w14:textId="77777777" w:rsidR="004B4D02" w:rsidRDefault="004B4D02" w:rsidP="0051499D">
            <w:pPr>
              <w:contextualSpacing/>
              <w:rPr>
                <w:rFonts w:ascii="Times New Roman" w:eastAsia="Malgun Gothic" w:hAnsi="Times New Roman"/>
                <w:lang w:val="en-US"/>
              </w:rPr>
            </w:pPr>
          </w:p>
          <w:p w14:paraId="0AB73BD4"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327EF56E" w14:textId="77777777" w:rsidR="004B4D02" w:rsidRPr="004B4D02" w:rsidRDefault="004B4D02" w:rsidP="004B4D02">
            <w:pPr>
              <w:spacing w:after="160" w:line="256" w:lineRule="auto"/>
              <w:contextualSpacing/>
              <w:rPr>
                <w:rFonts w:eastAsia="Malgun Gothic"/>
                <w:sz w:val="20"/>
                <w:szCs w:val="20"/>
                <w:lang w:eastAsia="x-none"/>
              </w:rPr>
            </w:pPr>
            <w:r w:rsidRPr="004B4D02">
              <w:rPr>
                <w:rFonts w:hint="eastAsia"/>
                <w:sz w:val="20"/>
                <w:szCs w:val="20"/>
                <w:lang w:eastAsia="ko-KR"/>
              </w:rPr>
              <w:t>Support L3 measurement based on on-demand SSB</w:t>
            </w:r>
          </w:p>
          <w:p w14:paraId="4B9A4664" w14:textId="77777777" w:rsidR="004B4D02" w:rsidRPr="004B4D02" w:rsidRDefault="004B4D02" w:rsidP="004B4D02">
            <w:pPr>
              <w:numPr>
                <w:ilvl w:val="0"/>
                <w:numId w:val="25"/>
              </w:numPr>
              <w:spacing w:after="160" w:line="256" w:lineRule="auto"/>
              <w:ind w:left="720"/>
              <w:contextualSpacing/>
              <w:rPr>
                <w:rFonts w:eastAsia="Malgun Gothic"/>
                <w:sz w:val="20"/>
                <w:szCs w:val="20"/>
                <w:lang w:eastAsia="x-none"/>
              </w:rPr>
            </w:pPr>
            <w:r w:rsidRPr="004B4D02">
              <w:rPr>
                <w:rFonts w:hint="eastAsia"/>
                <w:sz w:val="20"/>
                <w:szCs w:val="20"/>
                <w:lang w:eastAsia="ko-KR"/>
              </w:rPr>
              <w:t>Further work on L3 measurement is up to RAN2/RAN4</w:t>
            </w:r>
          </w:p>
          <w:p w14:paraId="7FA47426" w14:textId="77777777" w:rsidR="004B4D02" w:rsidRPr="004B4D02" w:rsidRDefault="004B4D02" w:rsidP="0051499D">
            <w:pPr>
              <w:contextualSpacing/>
              <w:rPr>
                <w:rFonts w:ascii="Times New Roman" w:eastAsia="Malgun Gothic" w:hAnsi="Times New Roman"/>
              </w:rPr>
            </w:pPr>
          </w:p>
          <w:p w14:paraId="746F519B" w14:textId="77777777" w:rsidR="004B4D02" w:rsidRPr="004B4D02" w:rsidRDefault="004B4D02" w:rsidP="004B4D02">
            <w:pPr>
              <w:rPr>
                <w:rFonts w:cs="Times"/>
                <w:b/>
                <w:bCs/>
                <w:sz w:val="20"/>
                <w:highlight w:val="green"/>
                <w:lang w:eastAsia="x-none"/>
              </w:rPr>
            </w:pPr>
            <w:r w:rsidRPr="004B4D02">
              <w:rPr>
                <w:rFonts w:cs="Times"/>
                <w:b/>
                <w:bCs/>
                <w:sz w:val="20"/>
                <w:highlight w:val="green"/>
                <w:lang w:eastAsia="x-none"/>
              </w:rPr>
              <w:t>Agreement</w:t>
            </w:r>
          </w:p>
          <w:p w14:paraId="6D9A9992" w14:textId="77777777" w:rsidR="004B4D02" w:rsidRPr="004B4D02" w:rsidRDefault="004B4D02" w:rsidP="004B4D02">
            <w:pPr>
              <w:rPr>
                <w:sz w:val="20"/>
                <w:lang w:eastAsia="x-none"/>
              </w:rPr>
            </w:pPr>
            <w:r w:rsidRPr="004B4D02">
              <w:rPr>
                <w:sz w:val="20"/>
                <w:lang w:eastAsia="x-none"/>
              </w:rPr>
              <w:t xml:space="preserve">LS to RAN2 for on-demand SSB </w:t>
            </w:r>
            <w:proofErr w:type="spellStart"/>
            <w:r w:rsidRPr="004B4D02">
              <w:rPr>
                <w:sz w:val="20"/>
                <w:lang w:eastAsia="x-none"/>
              </w:rPr>
              <w:t>SCell</w:t>
            </w:r>
            <w:proofErr w:type="spellEnd"/>
            <w:r w:rsidRPr="004B4D02">
              <w:rPr>
                <w:sz w:val="20"/>
                <w:lang w:eastAsia="x-none"/>
              </w:rPr>
              <w:t xml:space="preserve"> operation is agreed. </w:t>
            </w:r>
            <w:r w:rsidRPr="004B4D02">
              <w:rPr>
                <w:sz w:val="20"/>
                <w:highlight w:val="green"/>
                <w:lang w:eastAsia="x-none"/>
              </w:rPr>
              <w:t>Final LS in R1-2407438.</w:t>
            </w:r>
          </w:p>
          <w:p w14:paraId="647722F0" w14:textId="77777777" w:rsidR="004B4D02" w:rsidRDefault="004B4D02" w:rsidP="0051499D">
            <w:pPr>
              <w:contextualSpacing/>
              <w:rPr>
                <w:rFonts w:ascii="Times New Roman" w:eastAsia="Malgun Gothic" w:hAnsi="Times New Roman"/>
                <w:lang w:val="en-US"/>
              </w:rPr>
            </w:pPr>
          </w:p>
          <w:p w14:paraId="18736599" w14:textId="77777777" w:rsidR="004B4D02" w:rsidRPr="004B4D02" w:rsidRDefault="004B4D02" w:rsidP="004B4D02">
            <w:pPr>
              <w:rPr>
                <w:b/>
                <w:bCs/>
                <w:sz w:val="20"/>
                <w:lang w:eastAsia="x-none"/>
              </w:rPr>
            </w:pPr>
            <w:r w:rsidRPr="004B4D02">
              <w:rPr>
                <w:b/>
                <w:bCs/>
                <w:sz w:val="20"/>
                <w:highlight w:val="green"/>
                <w:lang w:eastAsia="x-none"/>
              </w:rPr>
              <w:lastRenderedPageBreak/>
              <w:t>Agreement</w:t>
            </w:r>
          </w:p>
          <w:p w14:paraId="1E0D5355" w14:textId="77777777" w:rsidR="004B4D02" w:rsidRPr="004B4D02" w:rsidRDefault="004B4D02" w:rsidP="004B4D02">
            <w:pPr>
              <w:spacing w:after="160" w:line="256" w:lineRule="auto"/>
              <w:contextualSpacing/>
              <w:rPr>
                <w:rFonts w:ascii="Times New Roman" w:eastAsia="Malgun Gothic" w:hAnsi="Times New Roman"/>
                <w:sz w:val="20"/>
                <w:lang w:val="en-US" w:eastAsia="ko-KR"/>
              </w:rPr>
            </w:pPr>
            <w:r w:rsidRPr="004B4D02">
              <w:rPr>
                <w:rFonts w:ascii="Times New Roman" w:eastAsia="Malgun Gothic" w:hAnsi="Times New Roman" w:hint="eastAsia"/>
                <w:sz w:val="20"/>
                <w:lang w:val="en-US" w:eastAsia="ko-KR"/>
              </w:rPr>
              <w:t xml:space="preserve">The previous RAN1 agreement made in RAN1#117 is </w:t>
            </w:r>
            <w:r w:rsidRPr="004B4D02">
              <w:rPr>
                <w:rFonts w:ascii="Times New Roman" w:eastAsia="Malgun Gothic" w:hAnsi="Times New Roman" w:hint="eastAsia"/>
                <w:color w:val="FF0000"/>
                <w:sz w:val="20"/>
                <w:lang w:val="en-US" w:eastAsia="ko-KR"/>
              </w:rPr>
              <w:t xml:space="preserve">revised </w:t>
            </w:r>
            <w:r w:rsidRPr="004B4D02">
              <w:rPr>
                <w:rFonts w:ascii="Times New Roman" w:eastAsia="Malgun Gothic" w:hAnsi="Times New Roman" w:hint="eastAsia"/>
                <w:sz w:val="20"/>
                <w:lang w:val="en-US" w:eastAsia="ko-KR"/>
              </w:rPr>
              <w:t>as follows.</w:t>
            </w:r>
          </w:p>
          <w:p w14:paraId="0042B8ED" w14:textId="77777777" w:rsidR="004B4D02" w:rsidRPr="004B4D02" w:rsidRDefault="004B4D02" w:rsidP="004B4D02">
            <w:pPr>
              <w:numPr>
                <w:ilvl w:val="0"/>
                <w:numId w:val="25"/>
              </w:numPr>
              <w:ind w:left="720"/>
              <w:contextualSpacing/>
              <w:rPr>
                <w:rFonts w:ascii="Times New Roman" w:hAnsi="Times New Roman"/>
                <w:sz w:val="20"/>
                <w:szCs w:val="20"/>
                <w:lang w:eastAsia="ko-KR"/>
              </w:rPr>
            </w:pPr>
            <w:r w:rsidRPr="004B4D02">
              <w:rPr>
                <w:rFonts w:ascii="Times New Roman" w:hAnsi="Times New Roman"/>
                <w:sz w:val="20"/>
                <w:szCs w:val="20"/>
                <w:lang w:eastAsia="ko-KR"/>
              </w:rPr>
              <w:t xml:space="preserve">For SSB burst(s) indicated by on-demand SSB </w:t>
            </w:r>
            <w:proofErr w:type="spellStart"/>
            <w:r w:rsidRPr="004B4D02">
              <w:rPr>
                <w:rFonts w:ascii="Times New Roman" w:hAnsi="Times New Roman"/>
                <w:sz w:val="20"/>
                <w:szCs w:val="20"/>
                <w:lang w:eastAsia="ko-KR"/>
              </w:rPr>
              <w:t>SCell</w:t>
            </w:r>
            <w:proofErr w:type="spellEnd"/>
            <w:r w:rsidRPr="004B4D02">
              <w:rPr>
                <w:rFonts w:ascii="Times New Roman" w:hAnsi="Times New Roman"/>
                <w:sz w:val="20"/>
                <w:szCs w:val="20"/>
                <w:lang w:eastAsia="ko-KR"/>
              </w:rPr>
              <w:t xml:space="preserve"> operation via MAC CE, UE expects that on-demand SSB burst(s) is transmitted from time instance A which is determined as follows.</w:t>
            </w:r>
          </w:p>
          <w:p w14:paraId="1ABD15CC" w14:textId="77777777" w:rsidR="004B4D02" w:rsidRPr="004B4D02" w:rsidRDefault="004B4D02" w:rsidP="004B4D02">
            <w:pPr>
              <w:numPr>
                <w:ilvl w:val="1"/>
                <w:numId w:val="25"/>
              </w:numPr>
              <w:ind w:left="1440"/>
              <w:contextualSpacing/>
              <w:rPr>
                <w:rFonts w:ascii="Times New Roman" w:hAnsi="Times New Roman"/>
                <w:sz w:val="20"/>
                <w:szCs w:val="20"/>
                <w:lang w:eastAsia="ko-KR"/>
              </w:rPr>
            </w:pPr>
            <w:r w:rsidRPr="004B4D02">
              <w:rPr>
                <w:rFonts w:ascii="Times New Roman" w:hAnsi="Times New Roman"/>
                <w:sz w:val="20"/>
                <w:szCs w:val="20"/>
                <w:lang w:eastAsia="ko-KR"/>
              </w:rPr>
              <w:t xml:space="preserve">Alt 3-1: Time instance A is </w:t>
            </w:r>
            <w:r w:rsidRPr="004B4D02">
              <w:rPr>
                <w:rFonts w:ascii="Times New Roman" w:hAnsi="Times New Roman" w:hint="eastAsia"/>
                <w:color w:val="FF0000"/>
                <w:sz w:val="20"/>
                <w:szCs w:val="20"/>
                <w:lang w:eastAsia="ko-KR"/>
              </w:rPr>
              <w:t xml:space="preserve">the beginning of the first slot containing [candidate SSB index 0 or the first actually transmitted SSB index] of on-demand SSB burst </w:t>
            </w:r>
            <w:r w:rsidRPr="004B4D02">
              <w:rPr>
                <w:rFonts w:ascii="Times New Roman" w:hAnsi="Times New Roman"/>
                <w:strike/>
                <w:color w:val="FF0000"/>
                <w:sz w:val="20"/>
                <w:szCs w:val="20"/>
                <w:lang w:eastAsia="ko-KR"/>
              </w:rPr>
              <w:t xml:space="preserve">[the slot boundary of] the first SSB time domain position [of actually transmitted on-demand SSB burst] </w:t>
            </w:r>
            <w:r w:rsidRPr="004B4D02">
              <w:rPr>
                <w:rFonts w:ascii="Times New Roman" w:hAnsi="Times New Roman"/>
                <w:sz w:val="20"/>
                <w:szCs w:val="20"/>
                <w:lang w:eastAsia="ko-KR"/>
              </w:rPr>
              <w:t xml:space="preserve">which is </w:t>
            </w:r>
            <w:r w:rsidRPr="004B4D02">
              <w:rPr>
                <w:rFonts w:ascii="Times New Roman" w:hAnsi="Times New Roman" w:hint="eastAsia"/>
                <w:color w:val="FF0000"/>
                <w:sz w:val="20"/>
                <w:szCs w:val="20"/>
                <w:highlight w:val="darkYellow"/>
                <w:lang w:eastAsia="ko-KR"/>
              </w:rPr>
              <w:t>at least</w:t>
            </w:r>
            <w:r w:rsidRPr="004B4D02">
              <w:rPr>
                <w:rFonts w:ascii="Times New Roman" w:hAnsi="Times New Roman" w:hint="eastAsia"/>
                <w:sz w:val="20"/>
                <w:szCs w:val="20"/>
                <w:lang w:eastAsia="ko-KR"/>
              </w:rPr>
              <w:t xml:space="preserve"> </w:t>
            </w:r>
            <w:r w:rsidRPr="004B4D02">
              <w:rPr>
                <w:rFonts w:ascii="Times New Roman" w:hAnsi="Times New Roman"/>
                <w:sz w:val="20"/>
                <w:szCs w:val="20"/>
                <w:lang w:eastAsia="ko-KR"/>
              </w:rPr>
              <w:t xml:space="preserve">T </w:t>
            </w:r>
            <w:r w:rsidRPr="004B4D02">
              <w:rPr>
                <w:rFonts w:ascii="Times New Roman" w:hAnsi="Times New Roman"/>
                <w:strike/>
                <w:color w:val="FF0000"/>
                <w:sz w:val="20"/>
                <w:szCs w:val="20"/>
                <w:lang w:eastAsia="ko-KR"/>
              </w:rPr>
              <w:t>[</w:t>
            </w:r>
            <w:r w:rsidRPr="004B4D02">
              <w:rPr>
                <w:rFonts w:ascii="Times New Roman" w:hAnsi="Times New Roman"/>
                <w:sz w:val="20"/>
                <w:szCs w:val="20"/>
                <w:lang w:eastAsia="ko-KR"/>
              </w:rPr>
              <w:t xml:space="preserve">slots </w:t>
            </w:r>
            <w:r w:rsidRPr="004B4D02">
              <w:rPr>
                <w:rFonts w:ascii="Times New Roman" w:hAnsi="Times New Roman"/>
                <w:strike/>
                <w:color w:val="FF0000"/>
                <w:sz w:val="20"/>
                <w:szCs w:val="20"/>
                <w:lang w:eastAsia="ko-KR"/>
              </w:rPr>
              <w:t>or symbols]</w:t>
            </w:r>
            <w:r w:rsidRPr="004B4D02">
              <w:rPr>
                <w:rFonts w:ascii="Times New Roman" w:hAnsi="Times New Roman"/>
                <w:sz w:val="20"/>
                <w:szCs w:val="20"/>
                <w:lang w:eastAsia="ko-KR"/>
              </w:rPr>
              <w:t xml:space="preserve"> after the </w:t>
            </w:r>
            <w:r w:rsidRPr="004B4D02">
              <w:rPr>
                <w:rFonts w:ascii="Times New Roman" w:hAnsi="Times New Roman"/>
                <w:strike/>
                <w:color w:val="FF0000"/>
                <w:sz w:val="20"/>
                <w:szCs w:val="20"/>
                <w:lang w:eastAsia="ko-KR"/>
              </w:rPr>
              <w:t>[</w:t>
            </w:r>
            <w:r w:rsidRPr="004B4D02">
              <w:rPr>
                <w:rFonts w:ascii="Times New Roman" w:hAnsi="Times New Roman"/>
                <w:sz w:val="20"/>
                <w:szCs w:val="20"/>
                <w:lang w:eastAsia="ko-KR"/>
              </w:rPr>
              <w:t xml:space="preserve">slot </w:t>
            </w:r>
            <w:r w:rsidRPr="004B4D02">
              <w:rPr>
                <w:rFonts w:ascii="Times New Roman" w:hAnsi="Times New Roman"/>
                <w:strike/>
                <w:color w:val="FF0000"/>
                <w:sz w:val="20"/>
                <w:szCs w:val="20"/>
                <w:lang w:eastAsia="ko-KR"/>
              </w:rPr>
              <w:t xml:space="preserve">or symbol] </w:t>
            </w:r>
            <w:r w:rsidRPr="004B4D02">
              <w:rPr>
                <w:rFonts w:ascii="Times New Roman" w:hAnsi="Times New Roman"/>
                <w:sz w:val="20"/>
                <w:szCs w:val="20"/>
                <w:lang w:eastAsia="ko-KR"/>
              </w:rPr>
              <w:t xml:space="preserve">where UE receives a signalling from </w:t>
            </w:r>
            <w:proofErr w:type="spellStart"/>
            <w:r w:rsidRPr="004B4D02">
              <w:rPr>
                <w:rFonts w:ascii="Times New Roman" w:hAnsi="Times New Roman"/>
                <w:sz w:val="20"/>
                <w:szCs w:val="20"/>
                <w:lang w:eastAsia="ko-KR"/>
              </w:rPr>
              <w:t>gNB</w:t>
            </w:r>
            <w:proofErr w:type="spellEnd"/>
            <w:r w:rsidRPr="004B4D02">
              <w:rPr>
                <w:rFonts w:ascii="Times New Roman" w:hAnsi="Times New Roman"/>
                <w:sz w:val="20"/>
                <w:szCs w:val="20"/>
                <w:lang w:eastAsia="ko-KR"/>
              </w:rPr>
              <w:t xml:space="preserve"> to indicate on-demand SSB transmission</w:t>
            </w:r>
          </w:p>
          <w:p w14:paraId="62F9E157" w14:textId="77777777" w:rsidR="004B4D02" w:rsidRPr="004B4D02" w:rsidRDefault="004B4D02" w:rsidP="004B4D02">
            <w:pPr>
              <w:numPr>
                <w:ilvl w:val="2"/>
                <w:numId w:val="25"/>
              </w:numPr>
              <w:ind w:left="2160"/>
              <w:contextualSpacing/>
              <w:rPr>
                <w:rFonts w:ascii="Times New Roman" w:hAnsi="Times New Roman"/>
                <w:sz w:val="20"/>
                <w:szCs w:val="20"/>
                <w:lang w:eastAsia="ko-KR"/>
              </w:rPr>
            </w:pPr>
            <w:r w:rsidRPr="004B4D02">
              <w:rPr>
                <w:rFonts w:ascii="Times New Roman" w:hAnsi="Times New Roman"/>
                <w:sz w:val="20"/>
                <w:szCs w:val="20"/>
                <w:lang w:eastAsia="ko-KR"/>
              </w:rPr>
              <w:t xml:space="preserve">The SSB time domain positions of on-demand SSB burst are configured by </w:t>
            </w:r>
            <w:proofErr w:type="spellStart"/>
            <w:r w:rsidRPr="004B4D02">
              <w:rPr>
                <w:rFonts w:ascii="Times New Roman" w:hAnsi="Times New Roman"/>
                <w:sz w:val="20"/>
                <w:szCs w:val="20"/>
                <w:lang w:eastAsia="ko-KR"/>
              </w:rPr>
              <w:t>gNB</w:t>
            </w:r>
            <w:proofErr w:type="spellEnd"/>
            <w:r w:rsidRPr="004B4D02">
              <w:rPr>
                <w:rFonts w:ascii="Times New Roman" w:hAnsi="Times New Roman"/>
                <w:sz w:val="20"/>
                <w:szCs w:val="20"/>
                <w:lang w:eastAsia="ko-KR"/>
              </w:rPr>
              <w:t>.</w:t>
            </w:r>
          </w:p>
          <w:p w14:paraId="2746B19B" w14:textId="77777777" w:rsidR="004B4D02" w:rsidRPr="004B4D02" w:rsidRDefault="004B4D02" w:rsidP="004B4D02">
            <w:pPr>
              <w:numPr>
                <w:ilvl w:val="1"/>
                <w:numId w:val="25"/>
              </w:numPr>
              <w:ind w:left="1440"/>
              <w:contextualSpacing/>
              <w:rPr>
                <w:rFonts w:ascii="Times New Roman" w:hAnsi="Times New Roman"/>
                <w:strike/>
                <w:color w:val="FF0000"/>
                <w:sz w:val="20"/>
                <w:szCs w:val="20"/>
                <w:lang w:eastAsia="ko-KR"/>
              </w:rPr>
            </w:pPr>
            <w:r w:rsidRPr="004B4D02">
              <w:rPr>
                <w:rFonts w:ascii="Times New Roman" w:hAnsi="Times New Roman"/>
                <w:strike/>
                <w:color w:val="FF0000"/>
                <w:sz w:val="20"/>
                <w:szCs w:val="20"/>
                <w:lang w:eastAsia="ko-KR"/>
              </w:rPr>
              <w:t>FFS: Details of the value of T (≥ 0) including possibility of T comprising of multiple components</w:t>
            </w:r>
          </w:p>
          <w:p w14:paraId="5E184978" w14:textId="77777777" w:rsidR="004B4D02" w:rsidRPr="004B4D02" w:rsidRDefault="004B4D02" w:rsidP="004B4D02">
            <w:pPr>
              <w:numPr>
                <w:ilvl w:val="1"/>
                <w:numId w:val="25"/>
              </w:numPr>
              <w:ind w:left="1440"/>
              <w:contextualSpacing/>
              <w:rPr>
                <w:rFonts w:ascii="Times New Roman" w:hAnsi="Times New Roman"/>
                <w:sz w:val="20"/>
                <w:szCs w:val="20"/>
                <w:lang w:eastAsia="ko-KR"/>
              </w:rPr>
            </w:pPr>
            <w:r w:rsidRPr="004B4D02">
              <w:rPr>
                <w:rFonts w:ascii="Times New Roman" w:hAnsi="Times New Roman"/>
                <w:sz w:val="20"/>
                <w:szCs w:val="20"/>
                <w:lang w:eastAsia="ko-KR"/>
              </w:rPr>
              <w:t xml:space="preserve">Note: The value of T is not less than existing timeline required for UE’s MAC CE processing for </w:t>
            </w:r>
            <w:proofErr w:type="spellStart"/>
            <w:r w:rsidRPr="004B4D02">
              <w:rPr>
                <w:rFonts w:ascii="Times New Roman" w:hAnsi="Times New Roman"/>
                <w:sz w:val="20"/>
                <w:szCs w:val="20"/>
                <w:lang w:eastAsia="ko-KR"/>
              </w:rPr>
              <w:t>SCell</w:t>
            </w:r>
            <w:proofErr w:type="spellEnd"/>
            <w:r w:rsidRPr="004B4D02">
              <w:rPr>
                <w:rFonts w:ascii="Times New Roman" w:hAnsi="Times New Roman"/>
                <w:sz w:val="20"/>
                <w:szCs w:val="20"/>
                <w:lang w:eastAsia="ko-KR"/>
              </w:rPr>
              <w:t xml:space="preserve"> activation </w:t>
            </w:r>
          </w:p>
          <w:p w14:paraId="64C76957" w14:textId="77777777" w:rsidR="004B4D02" w:rsidRPr="004B4D02" w:rsidRDefault="004B4D02" w:rsidP="004B4D02">
            <w:pPr>
              <w:numPr>
                <w:ilvl w:val="1"/>
                <w:numId w:val="25"/>
              </w:numPr>
              <w:ind w:left="1440"/>
              <w:contextualSpacing/>
              <w:rPr>
                <w:rFonts w:ascii="Times New Roman" w:hAnsi="Times New Roman"/>
                <w:color w:val="FF0000"/>
                <w:sz w:val="20"/>
                <w:szCs w:val="20"/>
                <w:lang w:eastAsia="ko-KR"/>
              </w:rPr>
            </w:pPr>
            <w:r w:rsidRPr="004B4D02">
              <w:rPr>
                <w:rFonts w:ascii="Times New Roman" w:hAnsi="Times New Roman" w:hint="eastAsia"/>
                <w:color w:val="FF0000"/>
                <w:sz w:val="20"/>
                <w:szCs w:val="20"/>
                <w:lang w:eastAsia="ko-KR"/>
              </w:rPr>
              <w:t>(</w:t>
            </w:r>
            <w:r w:rsidRPr="004B4D02">
              <w:rPr>
                <w:rFonts w:ascii="Times New Roman" w:hAnsi="Times New Roman" w:hint="eastAsia"/>
                <w:color w:val="FF0000"/>
                <w:sz w:val="20"/>
                <w:szCs w:val="20"/>
                <w:highlight w:val="darkYellow"/>
                <w:lang w:eastAsia="ko-KR"/>
              </w:rPr>
              <w:t>Working assumption</w:t>
            </w:r>
            <w:r w:rsidRPr="004B4D02">
              <w:rPr>
                <w:rFonts w:ascii="Times New Roman" w:hAnsi="Times New Roman" w:hint="eastAsia"/>
                <w:color w:val="FF0000"/>
                <w:sz w:val="20"/>
                <w:szCs w:val="20"/>
                <w:lang w:eastAsia="ko-KR"/>
              </w:rPr>
              <w:t xml:space="preserve">): T is not less than </w:t>
            </w:r>
            <w:proofErr w:type="spellStart"/>
            <w:r w:rsidRPr="004B4D02">
              <w:rPr>
                <w:rFonts w:ascii="Times New Roman" w:hAnsi="Times New Roman" w:hint="eastAsia"/>
                <w:color w:val="FF0000"/>
                <w:sz w:val="20"/>
                <w:szCs w:val="20"/>
                <w:lang w:eastAsia="ko-KR"/>
              </w:rPr>
              <w:t>T_min</w:t>
            </w:r>
            <w:proofErr w:type="spellEnd"/>
            <w:r w:rsidRPr="004B4D02">
              <w:rPr>
                <w:rFonts w:ascii="Times New Roman" w:hAnsi="Times New Roman" w:hint="eastAsia"/>
                <w:color w:val="FF0000"/>
                <w:sz w:val="20"/>
                <w:szCs w:val="20"/>
                <w:lang w:eastAsia="ko-KR"/>
              </w:rPr>
              <w:t>=</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4B4D02">
              <w:rPr>
                <w:rFonts w:ascii="Times New Roman" w:hAnsi="Times New Roman"/>
                <w:bCs/>
                <w:color w:val="FF0000"/>
                <w:sz w:val="20"/>
                <w:szCs w:val="20"/>
                <w:lang w:eastAsia="ko-KR"/>
              </w:rPr>
              <w:t>+1</w:t>
            </w:r>
            <w:r w:rsidRPr="004B4D02">
              <w:rPr>
                <w:rFonts w:ascii="Times New Roman" w:hAnsi="Times New Roman" w:hint="eastAsia"/>
                <w:bCs/>
                <w:color w:val="FF0000"/>
                <w:sz w:val="20"/>
                <w:szCs w:val="20"/>
                <w:lang w:eastAsia="ko-KR"/>
              </w:rPr>
              <w:t xml:space="preserve"> where slot </w:t>
            </w:r>
            <w:proofErr w:type="spellStart"/>
            <w:r w:rsidRPr="004B4D02">
              <w:rPr>
                <w:rFonts w:ascii="Times New Roman" w:hAnsi="Times New Roman" w:hint="eastAsia"/>
                <w:bCs/>
                <w:i/>
                <w:iCs/>
                <w:color w:val="FF0000"/>
                <w:sz w:val="20"/>
                <w:szCs w:val="20"/>
                <w:lang w:eastAsia="ko-KR"/>
              </w:rPr>
              <w:t>n</w:t>
            </w:r>
            <w:r w:rsidRPr="004B4D02">
              <w:rPr>
                <w:rFonts w:ascii="Times New Roman" w:hAnsi="Times New Roman" w:hint="eastAsia"/>
                <w:bCs/>
                <w:color w:val="FF0000"/>
                <w:sz w:val="20"/>
                <w:szCs w:val="20"/>
                <w:lang w:eastAsia="ko-KR"/>
              </w:rPr>
              <w:t>+</w:t>
            </w:r>
            <w:r w:rsidRPr="004B4D02">
              <w:rPr>
                <w:rFonts w:ascii="Times New Roman" w:hAnsi="Times New Roman" w:hint="eastAsia"/>
                <w:bCs/>
                <w:i/>
                <w:iCs/>
                <w:color w:val="FF0000"/>
                <w:sz w:val="20"/>
                <w:szCs w:val="20"/>
                <w:lang w:eastAsia="ko-KR"/>
              </w:rPr>
              <w:t>m</w:t>
            </w:r>
            <w:proofErr w:type="spellEnd"/>
            <w:r w:rsidRPr="004B4D02">
              <w:rPr>
                <w:rFonts w:ascii="Times New Roman" w:hAnsi="Times New Roman" w:hint="eastAsia"/>
                <w:bCs/>
                <w:color w:val="FF0000"/>
                <w:sz w:val="20"/>
                <w:szCs w:val="20"/>
                <w:lang w:eastAsia="ko-KR"/>
              </w:rPr>
              <w:t xml:space="preserve"> </w:t>
            </w:r>
            <w:r w:rsidRPr="004B4D02">
              <w:rPr>
                <w:rFonts w:ascii="Times New Roman" w:hAnsi="Times New Roman"/>
                <w:iCs/>
                <w:color w:val="FF0000"/>
                <w:sz w:val="20"/>
                <w:szCs w:val="20"/>
                <w:lang w:eastAsia="ko-KR"/>
              </w:rPr>
              <w:t xml:space="preserve">is a slot indicated for PUCCH transmission with HARQ-QCK information </w:t>
            </w:r>
            <w:r w:rsidRPr="004B4D02">
              <w:rPr>
                <w:rFonts w:ascii="Times New Roman" w:hAnsi="Times New Roman" w:hint="eastAsia"/>
                <w:iCs/>
                <w:color w:val="FF0000"/>
                <w:sz w:val="20"/>
                <w:szCs w:val="20"/>
                <w:lang w:eastAsia="ko-KR"/>
              </w:rPr>
              <w:t xml:space="preserve">when the UE receives MAC CE </w:t>
            </w:r>
            <w:proofErr w:type="spellStart"/>
            <w:r w:rsidRPr="004B4D02">
              <w:rPr>
                <w:rFonts w:ascii="Times New Roman" w:hAnsi="Times New Roman" w:hint="eastAsia"/>
                <w:iCs/>
                <w:color w:val="FF0000"/>
                <w:sz w:val="20"/>
                <w:szCs w:val="20"/>
                <w:lang w:eastAsia="ko-KR"/>
              </w:rPr>
              <w:t>signaling</w:t>
            </w:r>
            <w:proofErr w:type="spellEnd"/>
            <w:r w:rsidRPr="004B4D02">
              <w:rPr>
                <w:rFonts w:ascii="Times New Roman" w:hAnsi="Times New Roman" w:hint="eastAsia"/>
                <w:iCs/>
                <w:color w:val="FF0000"/>
                <w:sz w:val="20"/>
                <w:szCs w:val="20"/>
                <w:lang w:eastAsia="ko-KR"/>
              </w:rPr>
              <w:t xml:space="preserve"> to indicate on-demand SSB transmission ending in</w:t>
            </w:r>
            <w:r w:rsidRPr="004B4D02">
              <w:rPr>
                <w:rFonts w:ascii="Times New Roman" w:hAnsi="Times New Roman"/>
                <w:iCs/>
                <w:color w:val="FF0000"/>
                <w:sz w:val="20"/>
                <w:szCs w:val="20"/>
                <w:lang w:eastAsia="ko-KR"/>
              </w:rPr>
              <w:t xml:space="preserve"> slot </w:t>
            </w:r>
            <w:r w:rsidRPr="004B4D02">
              <w:rPr>
                <w:rFonts w:ascii="Times New Roman" w:hAnsi="Times New Roman"/>
                <w:i/>
                <w:color w:val="FF0000"/>
                <w:sz w:val="20"/>
                <w:szCs w:val="20"/>
                <w:lang w:eastAsia="ko-KR"/>
              </w:rPr>
              <w:t>n</w:t>
            </w:r>
            <w:r w:rsidRPr="004B4D02">
              <w:rPr>
                <w:rFonts w:ascii="Times New Roman" w:hAnsi="Times New Roman" w:hint="eastAsia"/>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4B4D02">
              <w:rPr>
                <w:rFonts w:ascii="Times New Roman" w:hAnsi="Times New Roman" w:hint="eastAsia"/>
                <w:iCs/>
                <w:color w:val="FF0000"/>
                <w:sz w:val="20"/>
                <w:szCs w:val="20"/>
                <w:lang w:eastAsia="ko-KR"/>
              </w:rPr>
              <w:t xml:space="preserve"> is as defined in </w:t>
            </w:r>
            <w:r w:rsidRPr="004B4D02">
              <w:rPr>
                <w:rFonts w:ascii="Times New Roman" w:hAnsi="Times New Roman"/>
                <w:iCs/>
                <w:color w:val="FF0000"/>
                <w:sz w:val="20"/>
                <w:szCs w:val="20"/>
                <w:lang w:eastAsia="ko-KR"/>
              </w:rPr>
              <w:t>current</w:t>
            </w:r>
            <w:r w:rsidRPr="004B4D02">
              <w:rPr>
                <w:rFonts w:ascii="Times New Roman" w:hAnsi="Times New Roman" w:hint="eastAsia"/>
                <w:iCs/>
                <w:color w:val="FF0000"/>
                <w:sz w:val="20"/>
                <w:szCs w:val="20"/>
                <w:lang w:eastAsia="ko-KR"/>
              </w:rPr>
              <w:t xml:space="preserve"> specification</w:t>
            </w:r>
            <w:r w:rsidRPr="004B4D02">
              <w:rPr>
                <w:rFonts w:ascii="Times New Roman" w:hAnsi="Times New Roman"/>
                <w:iCs/>
                <w:color w:val="FF0000"/>
                <w:sz w:val="20"/>
                <w:szCs w:val="20"/>
                <w:lang w:eastAsia="ko-KR"/>
              </w:rPr>
              <w:t>.</w:t>
            </w:r>
          </w:p>
          <w:p w14:paraId="51212C42" w14:textId="77777777" w:rsidR="004B4D02" w:rsidRPr="004B4D02" w:rsidRDefault="004B4D02" w:rsidP="004B4D02">
            <w:pPr>
              <w:numPr>
                <w:ilvl w:val="2"/>
                <w:numId w:val="25"/>
              </w:numPr>
              <w:ind w:left="2160"/>
              <w:contextualSpacing/>
              <w:rPr>
                <w:rFonts w:ascii="Times New Roman" w:hAnsi="Times New Roman"/>
                <w:color w:val="FF0000"/>
                <w:sz w:val="20"/>
                <w:szCs w:val="20"/>
                <w:lang w:eastAsia="ko-KR"/>
              </w:rPr>
            </w:pPr>
            <w:r w:rsidRPr="004B4D02">
              <w:rPr>
                <w:rFonts w:ascii="Times New Roman" w:hAnsi="Times New Roman" w:hint="eastAsia"/>
                <w:iCs/>
                <w:color w:val="FF0000"/>
                <w:sz w:val="20"/>
                <w:szCs w:val="20"/>
                <w:lang w:eastAsia="ko-KR"/>
              </w:rPr>
              <w:t xml:space="preserve">RAN4 to confirm that </w:t>
            </w:r>
            <w:proofErr w:type="spellStart"/>
            <w:r w:rsidRPr="004B4D02">
              <w:rPr>
                <w:rFonts w:ascii="Times New Roman" w:hAnsi="Times New Roman" w:hint="eastAsia"/>
                <w:iCs/>
                <w:color w:val="FF0000"/>
                <w:sz w:val="20"/>
                <w:szCs w:val="20"/>
                <w:lang w:eastAsia="ko-KR"/>
              </w:rPr>
              <w:t>T_min</w:t>
            </w:r>
            <w:proofErr w:type="spellEnd"/>
            <w:r w:rsidRPr="004B4D02">
              <w:rPr>
                <w:rFonts w:ascii="Times New Roman" w:hAnsi="Times New Roman" w:hint="eastAsia"/>
                <w:iCs/>
                <w:color w:val="FF0000"/>
                <w:sz w:val="20"/>
                <w:szCs w:val="20"/>
                <w:lang w:eastAsia="ko-KR"/>
              </w:rPr>
              <w:t xml:space="preserve">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4B4D02">
              <w:rPr>
                <w:rFonts w:ascii="Times New Roman" w:hAnsi="Times New Roman"/>
                <w:color w:val="FF0000"/>
                <w:sz w:val="20"/>
                <w:szCs w:val="20"/>
                <w:lang w:eastAsia="ko-KR"/>
              </w:rPr>
              <w:t>+1</w:t>
            </w:r>
          </w:p>
          <w:p w14:paraId="00ABD146" w14:textId="77777777" w:rsidR="004B4D02" w:rsidRPr="004B4D02" w:rsidRDefault="004B4D02" w:rsidP="004B4D02">
            <w:pPr>
              <w:numPr>
                <w:ilvl w:val="1"/>
                <w:numId w:val="25"/>
              </w:numPr>
              <w:ind w:left="1440"/>
              <w:contextualSpacing/>
              <w:rPr>
                <w:rFonts w:ascii="Times New Roman" w:hAnsi="Times New Roman"/>
                <w:strike/>
                <w:color w:val="FF0000"/>
                <w:sz w:val="20"/>
                <w:szCs w:val="20"/>
                <w:lang w:eastAsia="ko-KR"/>
              </w:rPr>
            </w:pPr>
            <w:r w:rsidRPr="004B4D02">
              <w:rPr>
                <w:rFonts w:ascii="Times New Roman" w:hAnsi="Times New Roman"/>
                <w:strike/>
                <w:color w:val="FF0000"/>
                <w:sz w:val="20"/>
                <w:szCs w:val="20"/>
                <w:lang w:eastAsia="ko-KR"/>
              </w:rPr>
              <w:t xml:space="preserve">FFS: Whether the value of T is predefined or indicated/configured by </w:t>
            </w:r>
            <w:proofErr w:type="spellStart"/>
            <w:r w:rsidRPr="004B4D02">
              <w:rPr>
                <w:rFonts w:ascii="Times New Roman" w:hAnsi="Times New Roman"/>
                <w:strike/>
                <w:color w:val="FF0000"/>
                <w:sz w:val="20"/>
                <w:szCs w:val="20"/>
                <w:lang w:eastAsia="ko-KR"/>
              </w:rPr>
              <w:t>gNB</w:t>
            </w:r>
            <w:proofErr w:type="spellEnd"/>
          </w:p>
          <w:p w14:paraId="5A88101E" w14:textId="77777777" w:rsidR="004B4D02" w:rsidRPr="004B4D02" w:rsidRDefault="004B4D02" w:rsidP="004B4D02">
            <w:pPr>
              <w:numPr>
                <w:ilvl w:val="1"/>
                <w:numId w:val="25"/>
              </w:numPr>
              <w:ind w:left="1440"/>
              <w:contextualSpacing/>
              <w:rPr>
                <w:rFonts w:ascii="Times New Roman" w:hAnsi="Times New Roman"/>
                <w:color w:val="FF0000"/>
                <w:sz w:val="20"/>
                <w:szCs w:val="20"/>
                <w:lang w:eastAsia="ko-KR"/>
              </w:rPr>
            </w:pPr>
            <w:r w:rsidRPr="004B4D02">
              <w:rPr>
                <w:rFonts w:ascii="Times New Roman" w:hAnsi="Times New Roman" w:hint="eastAsia"/>
                <w:color w:val="FF0000"/>
                <w:sz w:val="20"/>
                <w:szCs w:val="20"/>
                <w:highlight w:val="darkYellow"/>
                <w:lang w:eastAsia="ko-KR"/>
              </w:rPr>
              <w:t>(Working assumption)</w:t>
            </w:r>
            <w:r w:rsidRPr="004B4D02">
              <w:rPr>
                <w:rFonts w:ascii="Times New Roman" w:hAnsi="Times New Roman"/>
                <w:color w:val="FF0000"/>
                <w:sz w:val="20"/>
                <w:szCs w:val="20"/>
                <w:lang w:eastAsia="ko-KR"/>
              </w:rPr>
              <w:t xml:space="preserve"> </w:t>
            </w:r>
            <w:r w:rsidRPr="004B4D02">
              <w:rPr>
                <w:rFonts w:ascii="Times New Roman" w:hAnsi="Times New Roman" w:hint="eastAsia"/>
                <w:color w:val="FF0000"/>
                <w:sz w:val="20"/>
                <w:szCs w:val="20"/>
                <w:lang w:eastAsia="ko-KR"/>
              </w:rPr>
              <w:t>T=</w:t>
            </w:r>
            <w:proofErr w:type="spellStart"/>
            <w:r w:rsidRPr="004B4D02">
              <w:rPr>
                <w:rFonts w:ascii="Times New Roman" w:hAnsi="Times New Roman" w:hint="eastAsia"/>
                <w:color w:val="FF0000"/>
                <w:sz w:val="20"/>
                <w:szCs w:val="20"/>
                <w:lang w:eastAsia="ko-KR"/>
              </w:rPr>
              <w:t>T_min</w:t>
            </w:r>
            <w:proofErr w:type="spellEnd"/>
          </w:p>
          <w:p w14:paraId="30DF36C0" w14:textId="77777777" w:rsidR="004B4D02" w:rsidRPr="004B4D02" w:rsidRDefault="004B4D02" w:rsidP="004B4D02">
            <w:pPr>
              <w:numPr>
                <w:ilvl w:val="1"/>
                <w:numId w:val="25"/>
              </w:numPr>
              <w:ind w:left="1440"/>
              <w:contextualSpacing/>
              <w:rPr>
                <w:rFonts w:ascii="Times New Roman" w:hAnsi="Times New Roman"/>
                <w:strike/>
                <w:color w:val="FF0000"/>
                <w:sz w:val="20"/>
                <w:szCs w:val="20"/>
                <w:lang w:eastAsia="ko-KR"/>
              </w:rPr>
            </w:pPr>
            <w:r w:rsidRPr="004B4D02">
              <w:rPr>
                <w:rFonts w:ascii="Times New Roman" w:hAnsi="Times New Roman"/>
                <w:strike/>
                <w:color w:val="FF0000"/>
                <w:sz w:val="20"/>
                <w:szCs w:val="20"/>
                <w:lang w:eastAsia="ko-KR"/>
              </w:rPr>
              <w:t xml:space="preserve">FFS: Details of “the [slot or symbol] where UE receives a signalling from </w:t>
            </w:r>
            <w:proofErr w:type="spellStart"/>
            <w:r w:rsidRPr="004B4D02">
              <w:rPr>
                <w:rFonts w:ascii="Times New Roman" w:hAnsi="Times New Roman"/>
                <w:strike/>
                <w:color w:val="FF0000"/>
                <w:sz w:val="20"/>
                <w:szCs w:val="20"/>
                <w:lang w:eastAsia="ko-KR"/>
              </w:rPr>
              <w:t>gNB</w:t>
            </w:r>
            <w:proofErr w:type="spellEnd"/>
            <w:r w:rsidRPr="004B4D02">
              <w:rPr>
                <w:rFonts w:ascii="Times New Roman" w:hAnsi="Times New Roman"/>
                <w:strike/>
                <w:color w:val="FF0000"/>
                <w:sz w:val="20"/>
                <w:szCs w:val="20"/>
                <w:lang w:eastAsia="ko-KR"/>
              </w:rPr>
              <w:t xml:space="preserve">” or “the [slot or symbol] where UE transmits HARQ-ACK corresponding to a signalling from </w:t>
            </w:r>
            <w:proofErr w:type="spellStart"/>
            <w:r w:rsidRPr="004B4D02">
              <w:rPr>
                <w:rFonts w:ascii="Times New Roman" w:hAnsi="Times New Roman"/>
                <w:strike/>
                <w:color w:val="FF0000"/>
                <w:sz w:val="20"/>
                <w:szCs w:val="20"/>
                <w:lang w:eastAsia="ko-KR"/>
              </w:rPr>
              <w:t>gNB</w:t>
            </w:r>
            <w:proofErr w:type="spellEnd"/>
            <w:r w:rsidRPr="004B4D02">
              <w:rPr>
                <w:rFonts w:ascii="Times New Roman" w:hAnsi="Times New Roman"/>
                <w:strike/>
                <w:color w:val="FF0000"/>
                <w:sz w:val="20"/>
                <w:szCs w:val="20"/>
                <w:lang w:eastAsia="ko-KR"/>
              </w:rPr>
              <w:t xml:space="preserve"> to trigger on-demand SSB”</w:t>
            </w:r>
          </w:p>
          <w:p w14:paraId="37B426C9" w14:textId="7AD2F1EB" w:rsidR="004B4D02" w:rsidRPr="004B4D02" w:rsidRDefault="004B4D02" w:rsidP="0051499D">
            <w:pPr>
              <w:numPr>
                <w:ilvl w:val="0"/>
                <w:numId w:val="25"/>
              </w:numPr>
              <w:ind w:left="720"/>
              <w:contextualSpacing/>
              <w:rPr>
                <w:rFonts w:ascii="Times New Roman" w:hAnsi="Times New Roman"/>
                <w:sz w:val="20"/>
                <w:szCs w:val="20"/>
                <w:lang w:eastAsia="ko-KR"/>
              </w:rPr>
            </w:pPr>
            <w:r w:rsidRPr="004B4D02">
              <w:rPr>
                <w:rFonts w:ascii="Times New Roman" w:hAnsi="Times New Roman"/>
                <w:sz w:val="20"/>
                <w:szCs w:val="20"/>
                <w:lang w:eastAsia="ko-KR"/>
              </w:rPr>
              <w:t xml:space="preserve">Above applies at least for the case where </w:t>
            </w:r>
            <w:proofErr w:type="spellStart"/>
            <w:r w:rsidRPr="004B4D02">
              <w:rPr>
                <w:rFonts w:ascii="Times New Roman" w:hAnsi="Times New Roman"/>
                <w:sz w:val="20"/>
                <w:szCs w:val="20"/>
                <w:lang w:eastAsia="ko-KR"/>
              </w:rPr>
              <w:t>SCell</w:t>
            </w:r>
            <w:proofErr w:type="spellEnd"/>
            <w:r w:rsidRPr="004B4D02">
              <w:rPr>
                <w:rFonts w:ascii="Times New Roman" w:hAnsi="Times New Roman"/>
                <w:sz w:val="20"/>
                <w:szCs w:val="20"/>
                <w:lang w:eastAsia="ko-KR"/>
              </w:rPr>
              <w:t xml:space="preserve"> with on demand SSB transmission and cell with signalling transmission have the same numerology.</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65A597A1" w14:textId="77777777" w:rsidR="004A037B" w:rsidRPr="004A037B" w:rsidRDefault="004A037B" w:rsidP="00273ECB">
      <w:pPr>
        <w:rPr>
          <w:rFonts w:eastAsiaTheme="minorEastAsia"/>
          <w:lang w:eastAsia="zh-CN"/>
        </w:rPr>
      </w:pPr>
    </w:p>
    <w:p w14:paraId="708188F4" w14:textId="007A22B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w:t>
      </w:r>
      <w:r w:rsidR="009A5EF1">
        <w:rPr>
          <w:rFonts w:ascii="Times New Roman" w:eastAsiaTheme="minorEastAsia" w:hAnsi="Times New Roman"/>
          <w:lang w:eastAsia="zh-CN"/>
        </w:rPr>
        <w:t xml:space="preserve"> </w:t>
      </w:r>
      <w:r w:rsidR="006B492D" w:rsidRPr="0082689E">
        <w:rPr>
          <w:rFonts w:ascii="Times New Roman" w:eastAsiaTheme="minorEastAsia" w:hAnsi="Times New Roman"/>
          <w:lang w:eastAsia="zh-CN"/>
        </w:rPr>
        <w:t xml:space="preserve">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w:t>
      </w:r>
      <w:proofErr w:type="gramStart"/>
      <w:r w:rsidR="00D018AC" w:rsidRPr="0082689E">
        <w:rPr>
          <w:rFonts w:ascii="Times New Roman" w:eastAsiaTheme="minorEastAsia" w:hAnsi="Times New Roman"/>
          <w:lang w:eastAsia="zh-CN"/>
        </w:rPr>
        <w:t>OSI.</w:t>
      </w:r>
      <w:proofErr w:type="gramEnd"/>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1E3632A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w:t>
      </w:r>
      <w:proofErr w:type="spellStart"/>
      <w:r w:rsidRPr="0082689E">
        <w:rPr>
          <w:rFonts w:ascii="Times New Roman" w:eastAsiaTheme="minorEastAsia" w:hAnsi="Times New Roman"/>
          <w:lang w:eastAsia="zh-CN"/>
        </w:rPr>
        <w:t>SCell</w:t>
      </w:r>
      <w:proofErr w:type="spellEnd"/>
      <w:r w:rsidRPr="0082689E">
        <w:rPr>
          <w:rFonts w:ascii="Times New Roman" w:eastAsiaTheme="minorEastAsia" w:hAnsi="Times New Roman"/>
          <w:lang w:eastAsia="zh-CN"/>
        </w:rPr>
        <w:t xml:space="preserve">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proofErr w:type="spellStart"/>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roofErr w:type="spellEnd"/>
      <w:r w:rsidRPr="0082689E">
        <w:rPr>
          <w:rFonts w:ascii="Times New Roman" w:eastAsiaTheme="minorEastAsia" w:hAnsi="Times New Roman"/>
          <w:lang w:eastAsia="zh-CN"/>
        </w:rPr>
        <w:t>.</w:t>
      </w:r>
    </w:p>
    <w:p w14:paraId="726667C1" w14:textId="44AE9237"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23.1pt" o:ole="">
            <v:imagedata r:id="rId8" o:title=""/>
          </v:shape>
          <o:OLEObject Type="Embed" ProgID="Visio.Drawing.15" ShapeID="_x0000_i1025" DrawAspect="Content" ObjectID="_1789493923"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6D697D63"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PCell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SCell.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gNB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 and the UE cannot send UL WUS to request SSB transmission</w:t>
      </w:r>
      <w:r w:rsidR="00AE527A">
        <w:rPr>
          <w:rFonts w:ascii="Times New Roman" w:eastAsiaTheme="minorEastAsia" w:hAnsi="Times New Roman"/>
          <w:lang w:eastAsia="zh-CN"/>
        </w:rPr>
        <w:t xml:space="preserve"> on PCell/PSCell</w:t>
      </w:r>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SCell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it detects SSB assuming the SSB is transmitted with 20 ms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gNB should transmit SSB aligned with </w:t>
      </w:r>
      <w:r w:rsidR="00E27DEB" w:rsidRPr="00E27DEB">
        <w:rPr>
          <w:rFonts w:ascii="Times New Roman" w:hAnsi="Times New Roman"/>
          <w:i/>
          <w:iCs/>
        </w:rPr>
        <w:t>ssb-PositionsInBurst</w:t>
      </w:r>
      <w:r w:rsidR="00E27DEB" w:rsidRPr="00E27DEB">
        <w:rPr>
          <w:rFonts w:ascii="Times New Roman" w:hAnsi="Times New Roman"/>
        </w:rPr>
        <w:t xml:space="preserve"> and </w:t>
      </w:r>
      <w:r w:rsidR="00E27DEB" w:rsidRPr="00E27DEB">
        <w:rPr>
          <w:rFonts w:ascii="Times New Roman" w:hAnsi="Times New Roman"/>
          <w:i/>
          <w:iCs/>
        </w:rPr>
        <w:t>ssb-PeriodicityServingCell</w:t>
      </w:r>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PCell.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6E51E166"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r w:rsidR="00EF43A2">
        <w:rPr>
          <w:rFonts w:ascii="Times New Roman" w:eastAsiaTheme="minorEastAsia" w:hAnsi="Times New Roman"/>
          <w:lang w:eastAsia="zh-CN"/>
        </w:rPr>
        <w:t xml:space="preserve">gNB can freely configure SSB on any SCell for a UE. There is no restriction that only NCD-SSB can be configured on a SCell. The reason is that it can provide deployment flexibility for operator. For example, it is reasonable to keep the door open that different UE can access to the network via different PCells.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3C8F9BD0"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sych-out for RRC_CONNECTED UE or prolonged accessing time. On the other hand, </w:t>
      </w:r>
      <w:r w:rsidR="00D73F50">
        <w:rPr>
          <w:rFonts w:ascii="Times New Roman" w:eastAsiaTheme="minorEastAsia" w:hAnsi="Times New Roman"/>
          <w:lang w:eastAsia="zh-CN"/>
        </w:rPr>
        <w:t>nothing is broken if the on-demand SSB is CD-SSB and there is no restriction on SSB type for SCell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kind of gNB implementation which can be up to operator’s decision.</w:t>
      </w:r>
    </w:p>
    <w:p w14:paraId="1B8E82DB" w14:textId="77777777" w:rsidR="000B35E0" w:rsidRPr="00EF43A2" w:rsidRDefault="000B35E0" w:rsidP="00C2364A">
      <w:pPr>
        <w:rPr>
          <w:rFonts w:ascii="Times New Roman" w:eastAsiaTheme="minorEastAsia" w:hAnsi="Times New Roman"/>
          <w:lang w:eastAsia="zh-CN"/>
        </w:rPr>
      </w:pPr>
    </w:p>
    <w:p w14:paraId="7404D7B9" w14:textId="6C595BBE"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00227C0D"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30B3F27" w14:textId="26DB4687" w:rsidR="008627BB" w:rsidRPr="002F7140" w:rsidRDefault="008627BB" w:rsidP="00BE0446">
      <w:pPr>
        <w:rPr>
          <w:rFonts w:ascii="Times New Roman" w:eastAsiaTheme="minorEastAsia" w:hAnsi="Times New Roman"/>
          <w:b/>
          <w:bCs/>
          <w:i/>
          <w:iCs/>
          <w:lang w:eastAsia="zh-CN"/>
        </w:rPr>
      </w:pPr>
    </w:p>
    <w:p w14:paraId="533282CF" w14:textId="63E03D23"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SSB is transmitted in a periodic and cell-specific manner, which is the props of beam operation and RRM measurement. Accordingly, always-on SSB bring mandatory power consumption and make it difficult for gNB to </w:t>
      </w:r>
      <w:r w:rsidR="00A24622">
        <w:rPr>
          <w:rFonts w:ascii="Times New Roman" w:eastAsia="等线" w:hAnsi="Times New Roman"/>
          <w:bCs/>
          <w:iCs/>
          <w:lang w:eastAsia="zh-CN"/>
        </w:rPr>
        <w:t>transit</w:t>
      </w:r>
      <w:r>
        <w:rPr>
          <w:rFonts w:ascii="Times New Roman" w:eastAsia="等线" w:hAnsi="Times New Roman"/>
          <w:bCs/>
          <w:iCs/>
          <w:lang w:eastAsia="zh-CN"/>
        </w:rPr>
        <w:t xml:space="preserve"> to sleep mode if not impossible.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The SSB overhead in terms of occupied OFDM symbols within a SSB transmission periodicity is not small. On these symbols, gNB has to transmit SSB and has to meet certain requirement.</w:t>
      </w:r>
    </w:p>
    <w:p w14:paraId="1AAB846D" w14:textId="3F6CEB9C"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gNB has to keep awake in order to transmit SSB on the predefined or configured SSB occasion. It makes pretty difficult that gNB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ms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-demand SSB technique can be used to shut down SSB when necessary, e.g., traffic load is pretty low, or the number of UE camping on SCell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6351644C" w14:textId="77777777" w:rsidR="00FC414A" w:rsidRPr="00C323F3" w:rsidRDefault="00FC414A"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0AEA8DDF">
          <v:shape id="_x0000_i1026" type="#_x0000_t75" style="width:351.15pt;height:237.4pt" o:ole="">
            <v:imagedata r:id="rId10" o:title=""/>
          </v:shape>
          <o:OLEObject Type="Embed" ProgID="Visio.Drawing.15" ShapeID="_x0000_i1026" DrawAspect="Content" ObjectID="_1789493924" r:id="rId11"/>
        </w:object>
      </w:r>
    </w:p>
    <w:p w14:paraId="4481B1F8" w14:textId="77777777" w:rsidR="00FC414A" w:rsidRPr="004E5B0C" w:rsidRDefault="00FC414A"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3E954252" w14:textId="77777777" w:rsidR="00FC414A" w:rsidRDefault="00FC414A" w:rsidP="00BE0446">
      <w:pPr>
        <w:rPr>
          <w:rFonts w:ascii="Times New Roman" w:eastAsiaTheme="minorEastAsia" w:hAnsi="Times New Roman"/>
          <w:b/>
          <w:bCs/>
          <w:i/>
          <w:iCs/>
          <w:lang w:val="en-US" w:eastAsia="zh-CN"/>
        </w:rPr>
      </w:pPr>
    </w:p>
    <w:p w14:paraId="7F1E2BB6" w14:textId="77777777" w:rsidR="00FC414A" w:rsidRDefault="00FC414A" w:rsidP="00BE0446">
      <w:pPr>
        <w:rPr>
          <w:rFonts w:ascii="Times New Roman" w:eastAsia="等线" w:hAnsi="Times New Roman"/>
          <w:bCs/>
          <w:iCs/>
          <w:lang w:eastAsia="zh-CN"/>
        </w:rPr>
      </w:pPr>
      <w:r>
        <w:rPr>
          <w:rFonts w:ascii="Times New Roman" w:eastAsia="等线" w:hAnsi="Times New Roman"/>
          <w:bCs/>
          <w:iCs/>
          <w:lang w:eastAsia="zh-CN"/>
        </w:rPr>
        <w:t>Generally speaking, NES gain provided by on-demand SSB comes from the fact that gNB only transmits SSB if necessary instead of transmitting SSB periodically and mandatorily. From this point of view, any scenario wherein SSB is transmitted needs to be considered whether the always-on SSB can be replaced by on-demand SSB. Keeping this in mind, we provide our view on whether on-demand SSB can be applied to scenario #3A and scenario #3B respectively.</w:t>
      </w:r>
    </w:p>
    <w:p w14:paraId="437FE2D9" w14:textId="77777777"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 xml:space="preserve">cenario #3A: Recall the discussion in RAN1#116 meeting, the group already achieved consensus that on-demand SSB should be considered during SCell activation procedure, i.e., after UE receives SCell activation command and before the SCell is activated. No matter always-on SSB is assumed or not, on-demand SSB triggered by gNB is beneficial to reduce network power consumption. </w:t>
      </w:r>
    </w:p>
    <w:p w14:paraId="1C2E70E2" w14:textId="6891B831"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bCs/>
          <w:iCs/>
          <w:lang w:eastAsia="zh-CN"/>
        </w:rPr>
        <w:t xml:space="preserve">Scenario #3B: On the other hand, it is quite controversial for the case after SCell is activated. The opponents believe that gNB has full power and full knowledge to control the transmission of SSB. For example, gNB knows fluctuation of DL traffic without any UE request and knows UL traffic via BSR. The proponents think on-demand SSB especially UE-triggered SSB is beneficial for UE implementation. For example, UE can send UL WUS to request SSB in order to obtain DL synchronization or more accurate measurement. Indeed, we feel there is a gap between </w:t>
      </w:r>
      <w:r w:rsidR="002F7140">
        <w:rPr>
          <w:rFonts w:ascii="Times New Roman" w:eastAsia="等线" w:hAnsi="Times New Roman" w:hint="eastAsia"/>
          <w:bCs/>
          <w:iCs/>
          <w:lang w:eastAsia="zh-CN"/>
        </w:rPr>
        <w:t>groups</w:t>
      </w:r>
      <w:r>
        <w:rPr>
          <w:rFonts w:ascii="Times New Roman" w:eastAsia="等线" w:hAnsi="Times New Roman"/>
          <w:bCs/>
          <w:iCs/>
          <w:lang w:eastAsia="zh-CN"/>
        </w:rPr>
        <w:t xml:space="preserve">. It seems that the divergence point is whether and how to indicate SSB on/off. For on-demand SSB itself, we think it is beneficial after SCell activation. Otherwise, SSB is always on and gNB has few chances to go to sleep, which makes energy saving impossible. Regarding to what kind of SSB transmission is assumed, i.e., case#1 and case#2, at least case#2 combined with scenario #3B can be supported. Besides necessity of supporting scenario #3B, another concern is on-demand SSB will significantly impact UE behaviour. Fortunately, the impacts on UE measurement behaviour should be removed by case#2. For scenario#3B and case#1, it can maximize NES gain via avoiding unnecessary SSB transmission. However, it brings negative impacts on UE implementation, e.g., UE may not be able to maintain DL synchronization and may increase UE power consumption as it has to detect SSB in vain following legacy mechanism. We agree that negative impacts on UE should be avoided. On the other hand, we think any negative impacts can be avoided or minimized if UE clearly knows the status of SSB transmission. In short, gNB should explicitly inform UE whether the on-demand SSB is turned on or turned off. </w:t>
      </w:r>
    </w:p>
    <w:p w14:paraId="3CAD3D9B" w14:textId="77777777" w:rsidR="00FC414A" w:rsidRDefault="00FC414A" w:rsidP="000459D5">
      <w:pPr>
        <w:rPr>
          <w:rFonts w:ascii="Times New Roman" w:eastAsia="等线" w:hAnsi="Times New Roman"/>
          <w:bCs/>
          <w:iCs/>
          <w:lang w:eastAsia="zh-CN"/>
        </w:rPr>
      </w:pPr>
    </w:p>
    <w:p w14:paraId="5D21434A" w14:textId="77777777" w:rsidR="00FC414A" w:rsidRDefault="00FC414A"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scenarios/cases</w:t>
      </w:r>
      <w:r>
        <w:rPr>
          <w:rFonts w:ascii="Times New Roman" w:hAnsi="Times New Roman"/>
          <w:b/>
          <w:bCs/>
          <w:i/>
          <w:iCs/>
          <w:szCs w:val="20"/>
          <w:lang w:eastAsia="ko-KR"/>
        </w:rPr>
        <w:t xml:space="preserve"> with the assumption that gNB indicates UE whether SSB is on or off</w:t>
      </w:r>
      <w:r w:rsidRPr="00C667D6">
        <w:rPr>
          <w:rFonts w:ascii="Times New Roman" w:hAnsi="Times New Roman"/>
          <w:b/>
          <w:bCs/>
          <w:i/>
          <w:iCs/>
          <w:szCs w:val="20"/>
          <w:lang w:eastAsia="ko-KR"/>
        </w:rPr>
        <w:t>:</w:t>
      </w:r>
    </w:p>
    <w:p w14:paraId="601F61D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2EFA88B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5C5CCDF8"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6F5680FA"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49EE783" w14:textId="77777777" w:rsidR="00FC414A" w:rsidRDefault="00FC414A" w:rsidP="000459D5">
      <w:pPr>
        <w:rPr>
          <w:rFonts w:ascii="Times New Roman" w:eastAsia="等线" w:hAnsi="Times New Roman"/>
          <w:bCs/>
          <w:iCs/>
          <w:lang w:eastAsia="zh-CN"/>
        </w:rPr>
      </w:pPr>
    </w:p>
    <w:p w14:paraId="3F246D9F" w14:textId="77777777" w:rsidR="00FC414A" w:rsidRDefault="00FC414A" w:rsidP="00BE0446">
      <w:pPr>
        <w:rPr>
          <w:rFonts w:ascii="Times New Roman" w:eastAsia="等线" w:hAnsi="Times New Roman"/>
          <w:bCs/>
          <w:iCs/>
          <w:lang w:eastAsia="zh-CN"/>
        </w:rPr>
      </w:pPr>
      <w:r>
        <w:rPr>
          <w:rFonts w:ascii="Times New Roman" w:eastAsia="等线" w:hAnsi="Times New Roman" w:hint="eastAsia"/>
          <w:bCs/>
          <w:iCs/>
          <w:lang w:eastAsia="zh-CN"/>
        </w:rPr>
        <w:lastRenderedPageBreak/>
        <w:t>B</w:t>
      </w:r>
      <w:r>
        <w:rPr>
          <w:rFonts w:ascii="Times New Roman" w:eastAsia="等线" w:hAnsi="Times New Roman"/>
          <w:bCs/>
          <w:iCs/>
          <w:lang w:eastAsia="zh-CN"/>
        </w:rPr>
        <w:t>esides, UE conducts lots of measurement on top of SSB, e.g., RRM, BFR, BM. How a UE conducts those measurements may depend on UE implementation to a great extent.  UE may not need to process all measurement and reporting if it is unnecessary. From this perspective, we think UE-triggered on-demand SSB is beneficial. The detailed analyses are provided in section 2.2.</w:t>
      </w:r>
    </w:p>
    <w:p w14:paraId="738E4F37" w14:textId="77777777" w:rsidR="00FC414A" w:rsidRDefault="00FC414A" w:rsidP="00BE0446">
      <w:pPr>
        <w:rPr>
          <w:rFonts w:ascii="Times New Roman" w:eastAsia="等线" w:hAnsi="Times New Roman"/>
          <w:bCs/>
          <w:iCs/>
          <w:lang w:eastAsia="zh-CN"/>
        </w:rPr>
      </w:pPr>
    </w:p>
    <w:p w14:paraId="3581E4BF" w14:textId="3CC51554" w:rsidR="00FC414A" w:rsidRDefault="00FC414A" w:rsidP="00BE0446">
      <w:pPr>
        <w:rPr>
          <w:rFonts w:ascii="Times New Roman" w:eastAsia="等线" w:hAnsi="Times New Roman"/>
          <w:bCs/>
          <w:iCs/>
          <w:lang w:eastAsia="zh-CN"/>
        </w:rPr>
      </w:pPr>
      <w:r>
        <w:rPr>
          <w:rFonts w:ascii="Times New Roman" w:eastAsia="等线" w:hAnsi="Times New Roman" w:hint="eastAsia"/>
          <w:bCs/>
          <w:iCs/>
          <w:lang w:eastAsia="zh-CN"/>
        </w:rPr>
        <w:t>R</w:t>
      </w:r>
      <w:r>
        <w:rPr>
          <w:rFonts w:ascii="Times New Roman" w:eastAsia="等线" w:hAnsi="Times New Roman"/>
          <w:bCs/>
          <w:iCs/>
          <w:lang w:eastAsia="zh-CN"/>
        </w:rPr>
        <w:t xml:space="preserve">egarding application timing between NW triggering message and on-demand SSB transmission, it </w:t>
      </w:r>
      <w:r w:rsidR="00596E34">
        <w:rPr>
          <w:rFonts w:ascii="Times New Roman" w:eastAsia="等线" w:hAnsi="Times New Roman"/>
          <w:bCs/>
          <w:iCs/>
          <w:lang w:eastAsia="zh-CN"/>
        </w:rPr>
        <w:t>is related to</w:t>
      </w:r>
      <w:r>
        <w:rPr>
          <w:rFonts w:ascii="Times New Roman" w:eastAsia="等线" w:hAnsi="Times New Roman"/>
          <w:bCs/>
          <w:iCs/>
          <w:lang w:eastAsia="zh-CN"/>
        </w:rPr>
        <w:t xml:space="preserve"> the triggering message design. For example, 3ms after gNB receive the ACK of MAC CE carrying on-demand SSB triggering message should be regarded as the reference time for determining such kind of timeline. On the other hand, the last symbol of CORESET is proper for reference time</w:t>
      </w:r>
      <w:r w:rsidR="00596E34">
        <w:rPr>
          <w:rFonts w:ascii="Times New Roman" w:eastAsia="等线" w:hAnsi="Times New Roman"/>
          <w:bCs/>
          <w:iCs/>
          <w:lang w:eastAsia="zh-CN"/>
        </w:rPr>
        <w:t xml:space="preserve"> if on-demand SSB is triggered by DCI</w:t>
      </w:r>
      <w:r>
        <w:rPr>
          <w:rFonts w:ascii="Times New Roman" w:eastAsia="等线" w:hAnsi="Times New Roman"/>
          <w:bCs/>
          <w:iCs/>
          <w:lang w:eastAsia="zh-CN"/>
        </w:rPr>
        <w:t>.</w:t>
      </w:r>
    </w:p>
    <w:p w14:paraId="6D0D8C57" w14:textId="77777777" w:rsidR="00446F82" w:rsidRPr="006B4B9F" w:rsidRDefault="00446F82" w:rsidP="00BE0446">
      <w:pPr>
        <w:rPr>
          <w:rFonts w:ascii="Times New Roman" w:eastAsia="等线" w:hAnsi="Times New Roman"/>
          <w:bCs/>
          <w:iCs/>
          <w:lang w:eastAsia="zh-CN"/>
        </w:rPr>
      </w:pPr>
    </w:p>
    <w:p w14:paraId="2EAB11C0" w14:textId="77777777" w:rsidR="00FC414A" w:rsidRDefault="00FC414A" w:rsidP="000B15F8">
      <w:pPr>
        <w:rPr>
          <w:rFonts w:ascii="Times New Roman" w:eastAsiaTheme="minorEastAsia" w:hAnsi="Times New Roman"/>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RAN1#116 meeting, the behaviour of SSB transmission after SSB is triggered was discussed and the following potential options were identified:</w:t>
      </w:r>
    </w:p>
    <w:p w14:paraId="73D4C804"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Pr>
          <w:rFonts w:ascii="Times New Roman" w:eastAsiaTheme="minorEastAsia" w:hAnsi="Times New Roman"/>
          <w:lang w:eastAsia="zh-CN"/>
        </w:rPr>
        <w:t>Option 1:</w:t>
      </w:r>
      <w:r w:rsidRPr="000E06AE">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t xml:space="preserve">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450A366B"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1A: UE expects that on-demand SSB burst(s) is periodically transmitted from time instance A until gNB turns OFF the on demand SSB.</w:t>
      </w:r>
    </w:p>
    <w:p w14:paraId="33D66F2E"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2: UE expects that on-demand SSB burst(s) is transmitted from time instance A to time instance B and not transmitted after time instance B.</w:t>
      </w:r>
    </w:p>
    <w:p w14:paraId="4473F60D"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3: UE expects that on-demand SSB burst(s) is transmitted N times after time instance A and not transmitted after N on-demand SSB bursts are transmitted.</w:t>
      </w:r>
    </w:p>
    <w:p w14:paraId="2FB32F5C"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4: UE expects that on-demand SSB burst(s) is transmitted with a periodicity from time instance A to time instance B and with the other periodicity after time instance B.</w:t>
      </w:r>
    </w:p>
    <w:p w14:paraId="1760D350" w14:textId="0FD87F42" w:rsidR="00D812DD" w:rsidRDefault="00FC414A" w:rsidP="000E06AE">
      <w:pPr>
        <w:rPr>
          <w:rFonts w:ascii="Times New Roman" w:eastAsiaTheme="minorEastAsia" w:hAnsi="Times New Roman"/>
          <w:lang w:val="en-US" w:eastAsia="zh-CN"/>
        </w:rPr>
      </w:pPr>
      <w:r w:rsidDel="00DD11B2">
        <w:rPr>
          <w:rFonts w:ascii="Times New Roman" w:eastAsiaTheme="minorEastAsia" w:hAnsi="Times New Roman"/>
          <w:lang w:val="en-US" w:eastAsia="zh-CN"/>
        </w:rPr>
        <w:t xml:space="preserve">From our understanding, time instance A highly depends on the triggering signal design. </w:t>
      </w:r>
      <w:r w:rsidR="00E87930">
        <w:rPr>
          <w:rFonts w:ascii="Times New Roman" w:eastAsiaTheme="minorEastAsia" w:hAnsi="Times New Roman"/>
          <w:lang w:val="en-US" w:eastAsia="zh-CN"/>
        </w:rPr>
        <w:t>When</w:t>
      </w:r>
      <w:r>
        <w:rPr>
          <w:rFonts w:ascii="Times New Roman" w:eastAsiaTheme="minorEastAsia" w:hAnsi="Times New Roman"/>
          <w:lang w:val="en-US" w:eastAsia="zh-CN"/>
        </w:rPr>
        <w:t xml:space="preserve"> MAC CE is used</w:t>
      </w:r>
      <w:r w:rsidR="00D812DD">
        <w:rPr>
          <w:rFonts w:ascii="Times New Roman" w:eastAsiaTheme="minorEastAsia" w:hAnsi="Times New Roman"/>
          <w:lang w:val="en-US" w:eastAsia="zh-CN"/>
        </w:rPr>
        <w:t xml:space="preserve"> as triggering signal</w:t>
      </w:r>
      <w:r>
        <w:rPr>
          <w:rFonts w:ascii="Times New Roman" w:eastAsiaTheme="minorEastAsia" w:hAnsi="Times New Roman"/>
          <w:lang w:val="en-US" w:eastAsia="zh-CN"/>
        </w:rPr>
        <w:t>,</w:t>
      </w:r>
      <w:r w:rsidR="003B36DE">
        <w:rPr>
          <w:rFonts w:ascii="Times New Roman" w:eastAsiaTheme="minorEastAsia" w:hAnsi="Times New Roman"/>
          <w:lang w:val="en-US" w:eastAsia="zh-CN"/>
        </w:rPr>
        <w:t xml:space="preserve"> </w:t>
      </w:r>
      <w:r w:rsidR="00D812DD">
        <w:rPr>
          <w:rFonts w:ascii="Times New Roman" w:eastAsiaTheme="minorEastAsia" w:hAnsi="Times New Roman"/>
          <w:lang w:val="en-US" w:eastAsia="zh-CN"/>
        </w:rPr>
        <w:t xml:space="preserve">the following definition </w:t>
      </w:r>
      <w:r w:rsidR="006A5359">
        <w:rPr>
          <w:rFonts w:ascii="Times New Roman" w:eastAsiaTheme="minorEastAsia" w:hAnsi="Times New Roman"/>
          <w:lang w:val="en-US" w:eastAsia="zh-CN"/>
        </w:rPr>
        <w:t>for</w:t>
      </w:r>
      <w:r w:rsidR="00D812DD">
        <w:rPr>
          <w:rFonts w:ascii="Times New Roman" w:eastAsiaTheme="minorEastAsia" w:hAnsi="Times New Roman"/>
          <w:lang w:val="en-US" w:eastAsia="zh-CN"/>
        </w:rPr>
        <w:t xml:space="preserve"> instance A was agreed in RAN1#11</w:t>
      </w:r>
      <w:r w:rsidR="00DA2EFA">
        <w:rPr>
          <w:rFonts w:ascii="Times New Roman" w:eastAsiaTheme="minorEastAsia" w:hAnsi="Times New Roman"/>
          <w:lang w:val="en-US" w:eastAsia="zh-CN"/>
        </w:rPr>
        <w:t>8</w:t>
      </w:r>
      <w:r w:rsidR="00D812DD">
        <w:rPr>
          <w:rFonts w:ascii="Times New Roman" w:eastAsiaTheme="minorEastAsia" w:hAnsi="Times New Roman"/>
          <w:lang w:val="en-US" w:eastAsia="zh-CN"/>
        </w:rPr>
        <w:t xml:space="preserve"> meeting:</w:t>
      </w:r>
    </w:p>
    <w:tbl>
      <w:tblPr>
        <w:tblStyle w:val="ae"/>
        <w:tblW w:w="0" w:type="auto"/>
        <w:tblLook w:val="04A0" w:firstRow="1" w:lastRow="0" w:firstColumn="1" w:lastColumn="0" w:noHBand="0" w:noVBand="1"/>
      </w:tblPr>
      <w:tblGrid>
        <w:gridCol w:w="9307"/>
      </w:tblGrid>
      <w:tr w:rsidR="00B83ED2" w14:paraId="012BCFB1" w14:textId="77777777" w:rsidTr="00B83ED2">
        <w:tc>
          <w:tcPr>
            <w:tcW w:w="9307" w:type="dxa"/>
          </w:tcPr>
          <w:p w14:paraId="563E5BD4" w14:textId="77777777" w:rsidR="00B83ED2" w:rsidRPr="00B83ED2" w:rsidRDefault="00B83ED2" w:rsidP="00B83ED2">
            <w:pPr>
              <w:rPr>
                <w:b/>
                <w:bCs/>
                <w:sz w:val="20"/>
                <w:lang w:eastAsia="x-none"/>
              </w:rPr>
            </w:pPr>
            <w:r w:rsidRPr="00B83ED2">
              <w:rPr>
                <w:b/>
                <w:bCs/>
                <w:sz w:val="20"/>
                <w:highlight w:val="green"/>
                <w:lang w:eastAsia="x-none"/>
              </w:rPr>
              <w:t>Agreement</w:t>
            </w:r>
          </w:p>
          <w:p w14:paraId="3155A96F" w14:textId="77777777" w:rsidR="00B83ED2" w:rsidRPr="00B83ED2" w:rsidRDefault="00B83ED2" w:rsidP="00B83ED2">
            <w:pPr>
              <w:spacing w:after="160" w:line="256" w:lineRule="auto"/>
              <w:contextualSpacing/>
              <w:rPr>
                <w:rFonts w:ascii="Times New Roman" w:eastAsia="Malgun Gothic" w:hAnsi="Times New Roman"/>
                <w:sz w:val="20"/>
                <w:lang w:val="en-US" w:eastAsia="ko-KR"/>
              </w:rPr>
            </w:pPr>
            <w:r w:rsidRPr="00B83ED2">
              <w:rPr>
                <w:rFonts w:ascii="Times New Roman" w:eastAsia="Malgun Gothic" w:hAnsi="Times New Roman" w:hint="eastAsia"/>
                <w:sz w:val="20"/>
                <w:lang w:val="en-US" w:eastAsia="ko-KR"/>
              </w:rPr>
              <w:t xml:space="preserve">The previous RAN1 agreement made in RAN1#117 is </w:t>
            </w:r>
            <w:r w:rsidRPr="00B83ED2">
              <w:rPr>
                <w:rFonts w:ascii="Times New Roman" w:eastAsia="Malgun Gothic" w:hAnsi="Times New Roman" w:hint="eastAsia"/>
                <w:color w:val="FF0000"/>
                <w:sz w:val="20"/>
                <w:lang w:val="en-US" w:eastAsia="ko-KR"/>
              </w:rPr>
              <w:t xml:space="preserve">revised </w:t>
            </w:r>
            <w:r w:rsidRPr="00B83ED2">
              <w:rPr>
                <w:rFonts w:ascii="Times New Roman" w:eastAsia="Malgun Gothic" w:hAnsi="Times New Roman" w:hint="eastAsia"/>
                <w:sz w:val="20"/>
                <w:lang w:val="en-US" w:eastAsia="ko-KR"/>
              </w:rPr>
              <w:t>as follows.</w:t>
            </w:r>
          </w:p>
          <w:p w14:paraId="3E51E3DC" w14:textId="77777777" w:rsidR="00B83ED2" w:rsidRPr="00B83ED2" w:rsidRDefault="00B83ED2" w:rsidP="00B83ED2">
            <w:pPr>
              <w:numPr>
                <w:ilvl w:val="0"/>
                <w:numId w:val="25"/>
              </w:numPr>
              <w:ind w:left="720"/>
              <w:contextualSpacing/>
              <w:rPr>
                <w:rFonts w:ascii="Times New Roman" w:hAnsi="Times New Roman"/>
                <w:sz w:val="20"/>
                <w:szCs w:val="20"/>
                <w:lang w:eastAsia="ko-KR"/>
              </w:rPr>
            </w:pPr>
            <w:r w:rsidRPr="00B83ED2">
              <w:rPr>
                <w:rFonts w:ascii="Times New Roman" w:hAnsi="Times New Roman"/>
                <w:sz w:val="20"/>
                <w:szCs w:val="20"/>
                <w:lang w:eastAsia="ko-KR"/>
              </w:rPr>
              <w:t>For SSB burst(s) indicated by on-demand SSB SCell operation via MAC CE, UE expects that on-demand SSB burst(s) is transmitted from time instance A which is determined as follows.</w:t>
            </w:r>
          </w:p>
          <w:p w14:paraId="669F5546" w14:textId="77777777" w:rsidR="00B83ED2" w:rsidRPr="00B83ED2" w:rsidRDefault="00B83ED2" w:rsidP="00B83ED2">
            <w:pPr>
              <w:numPr>
                <w:ilvl w:val="1"/>
                <w:numId w:val="25"/>
              </w:numPr>
              <w:ind w:left="1440"/>
              <w:contextualSpacing/>
              <w:rPr>
                <w:rFonts w:ascii="Times New Roman" w:hAnsi="Times New Roman"/>
                <w:sz w:val="20"/>
                <w:szCs w:val="20"/>
                <w:lang w:eastAsia="ko-KR"/>
              </w:rPr>
            </w:pPr>
            <w:r w:rsidRPr="00B83ED2">
              <w:rPr>
                <w:rFonts w:ascii="Times New Roman" w:hAnsi="Times New Roman"/>
                <w:sz w:val="20"/>
                <w:szCs w:val="20"/>
                <w:lang w:eastAsia="ko-KR"/>
              </w:rPr>
              <w:t xml:space="preserve">Alt 3-1: Time instance A is </w:t>
            </w:r>
            <w:r w:rsidRPr="00B83ED2">
              <w:rPr>
                <w:rFonts w:ascii="Times New Roman" w:hAnsi="Times New Roman" w:hint="eastAsia"/>
                <w:color w:val="FF0000"/>
                <w:sz w:val="20"/>
                <w:szCs w:val="20"/>
                <w:lang w:eastAsia="ko-KR"/>
              </w:rPr>
              <w:t xml:space="preserve">the beginning of the first slot containing [candidate SSB index 0 or the first actually transmitted SSB index] of on-demand SSB burst </w:t>
            </w:r>
            <w:r w:rsidRPr="00B83ED2">
              <w:rPr>
                <w:rFonts w:ascii="Times New Roman" w:hAnsi="Times New Roman"/>
                <w:strike/>
                <w:color w:val="FF0000"/>
                <w:sz w:val="20"/>
                <w:szCs w:val="20"/>
                <w:lang w:eastAsia="ko-KR"/>
              </w:rPr>
              <w:t xml:space="preserve">[the slot boundary of] the first SSB time domain position [of actually transmitted on-demand SSB burst] </w:t>
            </w:r>
            <w:r w:rsidRPr="00B83ED2">
              <w:rPr>
                <w:rFonts w:ascii="Times New Roman" w:hAnsi="Times New Roman"/>
                <w:sz w:val="20"/>
                <w:szCs w:val="20"/>
                <w:lang w:eastAsia="ko-KR"/>
              </w:rPr>
              <w:t xml:space="preserve">which is </w:t>
            </w:r>
            <w:r w:rsidRPr="00B83ED2">
              <w:rPr>
                <w:rFonts w:ascii="Times New Roman" w:hAnsi="Times New Roman" w:hint="eastAsia"/>
                <w:color w:val="FF0000"/>
                <w:sz w:val="20"/>
                <w:szCs w:val="20"/>
                <w:highlight w:val="darkYellow"/>
                <w:lang w:eastAsia="ko-KR"/>
              </w:rPr>
              <w:t>at least</w:t>
            </w:r>
            <w:r w:rsidRPr="00B83ED2">
              <w:rPr>
                <w:rFonts w:ascii="Times New Roman" w:hAnsi="Times New Roman" w:hint="eastAsia"/>
                <w:sz w:val="20"/>
                <w:szCs w:val="20"/>
                <w:lang w:eastAsia="ko-KR"/>
              </w:rPr>
              <w:t xml:space="preserve"> </w:t>
            </w:r>
            <w:r w:rsidRPr="00B83ED2">
              <w:rPr>
                <w:rFonts w:ascii="Times New Roman" w:hAnsi="Times New Roman"/>
                <w:sz w:val="20"/>
                <w:szCs w:val="20"/>
                <w:lang w:eastAsia="ko-KR"/>
              </w:rPr>
              <w:t xml:space="preserve">T </w:t>
            </w:r>
            <w:r w:rsidRPr="00B83ED2">
              <w:rPr>
                <w:rFonts w:ascii="Times New Roman" w:hAnsi="Times New Roman"/>
                <w:strike/>
                <w:color w:val="FF0000"/>
                <w:sz w:val="20"/>
                <w:szCs w:val="20"/>
                <w:lang w:eastAsia="ko-KR"/>
              </w:rPr>
              <w:t>[</w:t>
            </w:r>
            <w:r w:rsidRPr="00B83ED2">
              <w:rPr>
                <w:rFonts w:ascii="Times New Roman" w:hAnsi="Times New Roman"/>
                <w:sz w:val="20"/>
                <w:szCs w:val="20"/>
                <w:lang w:eastAsia="ko-KR"/>
              </w:rPr>
              <w:t xml:space="preserve">slots </w:t>
            </w:r>
            <w:r w:rsidRPr="00B83ED2">
              <w:rPr>
                <w:rFonts w:ascii="Times New Roman" w:hAnsi="Times New Roman"/>
                <w:strike/>
                <w:color w:val="FF0000"/>
                <w:sz w:val="20"/>
                <w:szCs w:val="20"/>
                <w:lang w:eastAsia="ko-KR"/>
              </w:rPr>
              <w:t>or symbols]</w:t>
            </w:r>
            <w:r w:rsidRPr="00B83ED2">
              <w:rPr>
                <w:rFonts w:ascii="Times New Roman" w:hAnsi="Times New Roman"/>
                <w:sz w:val="20"/>
                <w:szCs w:val="20"/>
                <w:lang w:eastAsia="ko-KR"/>
              </w:rPr>
              <w:t xml:space="preserve"> after the </w:t>
            </w:r>
            <w:r w:rsidRPr="00B83ED2">
              <w:rPr>
                <w:rFonts w:ascii="Times New Roman" w:hAnsi="Times New Roman"/>
                <w:strike/>
                <w:color w:val="FF0000"/>
                <w:sz w:val="20"/>
                <w:szCs w:val="20"/>
                <w:lang w:eastAsia="ko-KR"/>
              </w:rPr>
              <w:t>[</w:t>
            </w:r>
            <w:r w:rsidRPr="00B83ED2">
              <w:rPr>
                <w:rFonts w:ascii="Times New Roman" w:hAnsi="Times New Roman"/>
                <w:sz w:val="20"/>
                <w:szCs w:val="20"/>
                <w:lang w:eastAsia="ko-KR"/>
              </w:rPr>
              <w:t xml:space="preserve">slot </w:t>
            </w:r>
            <w:r w:rsidRPr="00B83ED2">
              <w:rPr>
                <w:rFonts w:ascii="Times New Roman" w:hAnsi="Times New Roman"/>
                <w:strike/>
                <w:color w:val="FF0000"/>
                <w:sz w:val="20"/>
                <w:szCs w:val="20"/>
                <w:lang w:eastAsia="ko-KR"/>
              </w:rPr>
              <w:t xml:space="preserve">or symbol] </w:t>
            </w:r>
            <w:r w:rsidRPr="00B83ED2">
              <w:rPr>
                <w:rFonts w:ascii="Times New Roman" w:hAnsi="Times New Roman"/>
                <w:sz w:val="20"/>
                <w:szCs w:val="20"/>
                <w:lang w:eastAsia="ko-KR"/>
              </w:rPr>
              <w:t>where UE receives a signalling from gNB to indicate on-demand SSB transmission</w:t>
            </w:r>
          </w:p>
          <w:p w14:paraId="09973CEB" w14:textId="77777777" w:rsidR="00B83ED2" w:rsidRPr="00B83ED2" w:rsidRDefault="00B83ED2" w:rsidP="00B83ED2">
            <w:pPr>
              <w:numPr>
                <w:ilvl w:val="2"/>
                <w:numId w:val="25"/>
              </w:numPr>
              <w:ind w:left="2160"/>
              <w:contextualSpacing/>
              <w:rPr>
                <w:rFonts w:ascii="Times New Roman" w:hAnsi="Times New Roman"/>
                <w:sz w:val="20"/>
                <w:szCs w:val="20"/>
                <w:lang w:eastAsia="ko-KR"/>
              </w:rPr>
            </w:pPr>
            <w:r w:rsidRPr="00B83ED2">
              <w:rPr>
                <w:rFonts w:ascii="Times New Roman" w:hAnsi="Times New Roman"/>
                <w:sz w:val="20"/>
                <w:szCs w:val="20"/>
                <w:lang w:eastAsia="ko-KR"/>
              </w:rPr>
              <w:t>The SSB time domain positions of on-demand SSB burst are configured by gNB.</w:t>
            </w:r>
          </w:p>
          <w:p w14:paraId="0A08B8B9" w14:textId="77777777" w:rsidR="00B83ED2" w:rsidRPr="00B83ED2" w:rsidRDefault="00B83ED2" w:rsidP="00B83ED2">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Details of the value of T (≥ 0) including possibility of T comprising of multiple components</w:t>
            </w:r>
          </w:p>
          <w:p w14:paraId="0BA35146" w14:textId="77777777" w:rsidR="00B83ED2" w:rsidRPr="00B83ED2" w:rsidRDefault="00B83ED2" w:rsidP="00B83ED2">
            <w:pPr>
              <w:numPr>
                <w:ilvl w:val="1"/>
                <w:numId w:val="25"/>
              </w:numPr>
              <w:ind w:left="1440"/>
              <w:contextualSpacing/>
              <w:rPr>
                <w:rFonts w:ascii="Times New Roman" w:hAnsi="Times New Roman"/>
                <w:sz w:val="20"/>
                <w:szCs w:val="20"/>
                <w:lang w:eastAsia="ko-KR"/>
              </w:rPr>
            </w:pPr>
            <w:r w:rsidRPr="00B83ED2">
              <w:rPr>
                <w:rFonts w:ascii="Times New Roman" w:hAnsi="Times New Roman"/>
                <w:sz w:val="20"/>
                <w:szCs w:val="20"/>
                <w:lang w:eastAsia="ko-KR"/>
              </w:rPr>
              <w:t xml:space="preserve">Note: The value of T is not less than existing timeline required for UE’s MAC CE processing for SCell activation </w:t>
            </w:r>
          </w:p>
          <w:p w14:paraId="1371A986" w14:textId="77777777" w:rsidR="00B83ED2" w:rsidRPr="00B83ED2" w:rsidRDefault="00B83ED2" w:rsidP="00B83ED2">
            <w:pPr>
              <w:numPr>
                <w:ilvl w:val="1"/>
                <w:numId w:val="25"/>
              </w:numPr>
              <w:ind w:left="1440"/>
              <w:contextualSpacing/>
              <w:rPr>
                <w:rFonts w:ascii="Times New Roman" w:hAnsi="Times New Roman"/>
                <w:color w:val="FF0000"/>
                <w:sz w:val="20"/>
                <w:szCs w:val="20"/>
                <w:lang w:eastAsia="ko-KR"/>
              </w:rPr>
            </w:pPr>
            <w:r w:rsidRPr="00B83ED2">
              <w:rPr>
                <w:rFonts w:ascii="Times New Roman" w:hAnsi="Times New Roman" w:hint="eastAsia"/>
                <w:color w:val="FF0000"/>
                <w:sz w:val="20"/>
                <w:szCs w:val="20"/>
                <w:lang w:eastAsia="ko-KR"/>
              </w:rPr>
              <w:t>(</w:t>
            </w:r>
            <w:r w:rsidRPr="00B83ED2">
              <w:rPr>
                <w:rFonts w:ascii="Times New Roman" w:hAnsi="Times New Roman" w:hint="eastAsia"/>
                <w:color w:val="FF0000"/>
                <w:sz w:val="20"/>
                <w:szCs w:val="20"/>
                <w:highlight w:val="darkYellow"/>
                <w:lang w:eastAsia="ko-KR"/>
              </w:rPr>
              <w:t>Working assumption</w:t>
            </w:r>
            <w:r w:rsidRPr="00B83ED2">
              <w:rPr>
                <w:rFonts w:ascii="Times New Roman" w:hAnsi="Times New Roman" w:hint="eastAsia"/>
                <w:color w:val="FF0000"/>
                <w:sz w:val="20"/>
                <w:szCs w:val="20"/>
                <w:lang w:eastAsia="ko-KR"/>
              </w:rPr>
              <w:t>): T is not less than T_min=</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bCs/>
                <w:color w:val="FF0000"/>
                <w:sz w:val="20"/>
                <w:szCs w:val="20"/>
                <w:lang w:eastAsia="ko-KR"/>
              </w:rPr>
              <w:t>+1</w:t>
            </w:r>
            <w:r w:rsidRPr="00B83ED2">
              <w:rPr>
                <w:rFonts w:ascii="Times New Roman" w:hAnsi="Times New Roman" w:hint="eastAsia"/>
                <w:bCs/>
                <w:color w:val="FF0000"/>
                <w:sz w:val="20"/>
                <w:szCs w:val="20"/>
                <w:lang w:eastAsia="ko-KR"/>
              </w:rPr>
              <w:t xml:space="preserve"> where slot </w:t>
            </w:r>
            <w:r w:rsidRPr="00B83ED2">
              <w:rPr>
                <w:rFonts w:ascii="Times New Roman" w:hAnsi="Times New Roman" w:hint="eastAsia"/>
                <w:bCs/>
                <w:i/>
                <w:iCs/>
                <w:color w:val="FF0000"/>
                <w:sz w:val="20"/>
                <w:szCs w:val="20"/>
                <w:lang w:eastAsia="ko-KR"/>
              </w:rPr>
              <w:t>n</w:t>
            </w:r>
            <w:r w:rsidRPr="00B83ED2">
              <w:rPr>
                <w:rFonts w:ascii="Times New Roman" w:hAnsi="Times New Roman" w:hint="eastAsia"/>
                <w:bCs/>
                <w:color w:val="FF0000"/>
                <w:sz w:val="20"/>
                <w:szCs w:val="20"/>
                <w:lang w:eastAsia="ko-KR"/>
              </w:rPr>
              <w:t>+</w:t>
            </w:r>
            <w:r w:rsidRPr="00B83ED2">
              <w:rPr>
                <w:rFonts w:ascii="Times New Roman" w:hAnsi="Times New Roman" w:hint="eastAsia"/>
                <w:bCs/>
                <w:i/>
                <w:iCs/>
                <w:color w:val="FF0000"/>
                <w:sz w:val="20"/>
                <w:szCs w:val="20"/>
                <w:lang w:eastAsia="ko-KR"/>
              </w:rPr>
              <w:t>m</w:t>
            </w:r>
            <w:r w:rsidRPr="00B83ED2">
              <w:rPr>
                <w:rFonts w:ascii="Times New Roman" w:hAnsi="Times New Roman" w:hint="eastAsia"/>
                <w:bCs/>
                <w:color w:val="FF0000"/>
                <w:sz w:val="20"/>
                <w:szCs w:val="20"/>
                <w:lang w:eastAsia="ko-KR"/>
              </w:rPr>
              <w:t xml:space="preserve"> </w:t>
            </w:r>
            <w:r w:rsidRPr="00B83ED2">
              <w:rPr>
                <w:rFonts w:ascii="Times New Roman" w:hAnsi="Times New Roman"/>
                <w:iCs/>
                <w:color w:val="FF0000"/>
                <w:sz w:val="20"/>
                <w:szCs w:val="20"/>
                <w:lang w:eastAsia="ko-KR"/>
              </w:rPr>
              <w:t xml:space="preserve">is a slot indicated for PUCCH transmission with HARQ-QCK information </w:t>
            </w:r>
            <w:r w:rsidRPr="00B83ED2">
              <w:rPr>
                <w:rFonts w:ascii="Times New Roman" w:hAnsi="Times New Roman" w:hint="eastAsia"/>
                <w:iCs/>
                <w:color w:val="FF0000"/>
                <w:sz w:val="20"/>
                <w:szCs w:val="20"/>
                <w:lang w:eastAsia="ko-KR"/>
              </w:rPr>
              <w:t>when the UE receives MAC CE signaling to indicate on-demand SSB transmission ending in</w:t>
            </w:r>
            <w:r w:rsidRPr="00B83ED2">
              <w:rPr>
                <w:rFonts w:ascii="Times New Roman" w:hAnsi="Times New Roman"/>
                <w:iCs/>
                <w:color w:val="FF0000"/>
                <w:sz w:val="20"/>
                <w:szCs w:val="20"/>
                <w:lang w:eastAsia="ko-KR"/>
              </w:rPr>
              <w:t xml:space="preserve"> slot </w:t>
            </w:r>
            <w:r w:rsidRPr="00B83ED2">
              <w:rPr>
                <w:rFonts w:ascii="Times New Roman" w:hAnsi="Times New Roman"/>
                <w:i/>
                <w:color w:val="FF0000"/>
                <w:sz w:val="20"/>
                <w:szCs w:val="20"/>
                <w:lang w:eastAsia="ko-KR"/>
              </w:rPr>
              <w:t>n</w:t>
            </w:r>
            <w:r w:rsidRPr="00B83ED2">
              <w:rPr>
                <w:rFonts w:ascii="Times New Roman" w:hAnsi="Times New Roman" w:hint="eastAsia"/>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hint="eastAsia"/>
                <w:iCs/>
                <w:color w:val="FF0000"/>
                <w:sz w:val="20"/>
                <w:szCs w:val="20"/>
                <w:lang w:eastAsia="ko-KR"/>
              </w:rPr>
              <w:t xml:space="preserve"> is as defined in </w:t>
            </w:r>
            <w:r w:rsidRPr="00B83ED2">
              <w:rPr>
                <w:rFonts w:ascii="Times New Roman" w:hAnsi="Times New Roman"/>
                <w:iCs/>
                <w:color w:val="FF0000"/>
                <w:sz w:val="20"/>
                <w:szCs w:val="20"/>
                <w:lang w:eastAsia="ko-KR"/>
              </w:rPr>
              <w:t>current</w:t>
            </w:r>
            <w:r w:rsidRPr="00B83ED2">
              <w:rPr>
                <w:rFonts w:ascii="Times New Roman" w:hAnsi="Times New Roman" w:hint="eastAsia"/>
                <w:iCs/>
                <w:color w:val="FF0000"/>
                <w:sz w:val="20"/>
                <w:szCs w:val="20"/>
                <w:lang w:eastAsia="ko-KR"/>
              </w:rPr>
              <w:t xml:space="preserve"> specification</w:t>
            </w:r>
            <w:r w:rsidRPr="00B83ED2">
              <w:rPr>
                <w:rFonts w:ascii="Times New Roman" w:hAnsi="Times New Roman"/>
                <w:iCs/>
                <w:color w:val="FF0000"/>
                <w:sz w:val="20"/>
                <w:szCs w:val="20"/>
                <w:lang w:eastAsia="ko-KR"/>
              </w:rPr>
              <w:t>.</w:t>
            </w:r>
          </w:p>
          <w:p w14:paraId="0A812AE9" w14:textId="77777777" w:rsidR="00B83ED2" w:rsidRPr="00B83ED2" w:rsidRDefault="00B83ED2" w:rsidP="00B83ED2">
            <w:pPr>
              <w:numPr>
                <w:ilvl w:val="2"/>
                <w:numId w:val="25"/>
              </w:numPr>
              <w:ind w:left="2160"/>
              <w:contextualSpacing/>
              <w:rPr>
                <w:rFonts w:ascii="Times New Roman" w:hAnsi="Times New Roman"/>
                <w:color w:val="FF0000"/>
                <w:sz w:val="20"/>
                <w:szCs w:val="20"/>
                <w:lang w:eastAsia="ko-KR"/>
              </w:rPr>
            </w:pPr>
            <w:r w:rsidRPr="00B83ED2">
              <w:rPr>
                <w:rFonts w:ascii="Times New Roman" w:hAnsi="Times New Roman" w:hint="eastAsia"/>
                <w:iCs/>
                <w:color w:val="FF0000"/>
                <w:sz w:val="20"/>
                <w:szCs w:val="20"/>
                <w:lang w:eastAsia="ko-KR"/>
              </w:rPr>
              <w:t xml:space="preserve">RAN4 to confirm that T_min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color w:val="FF0000"/>
                <w:sz w:val="20"/>
                <w:szCs w:val="20"/>
                <w:lang w:eastAsia="ko-KR"/>
              </w:rPr>
              <w:t>+1</w:t>
            </w:r>
          </w:p>
          <w:p w14:paraId="1857ED16" w14:textId="77777777" w:rsidR="00B83ED2" w:rsidRPr="00B83ED2" w:rsidRDefault="00B83ED2" w:rsidP="00B83ED2">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Whether the value of T is predefined or indicated/configured by gNB</w:t>
            </w:r>
          </w:p>
          <w:p w14:paraId="002F2090" w14:textId="77777777" w:rsidR="00B83ED2" w:rsidRPr="00B83ED2" w:rsidRDefault="00B83ED2" w:rsidP="00B83ED2">
            <w:pPr>
              <w:numPr>
                <w:ilvl w:val="1"/>
                <w:numId w:val="25"/>
              </w:numPr>
              <w:ind w:left="1440"/>
              <w:contextualSpacing/>
              <w:rPr>
                <w:rFonts w:ascii="Times New Roman" w:hAnsi="Times New Roman"/>
                <w:color w:val="FF0000"/>
                <w:sz w:val="20"/>
                <w:szCs w:val="20"/>
                <w:lang w:eastAsia="ko-KR"/>
              </w:rPr>
            </w:pPr>
            <w:r w:rsidRPr="00B83ED2">
              <w:rPr>
                <w:rFonts w:ascii="Times New Roman" w:hAnsi="Times New Roman" w:hint="eastAsia"/>
                <w:color w:val="FF0000"/>
                <w:sz w:val="20"/>
                <w:szCs w:val="20"/>
                <w:highlight w:val="darkYellow"/>
                <w:lang w:eastAsia="ko-KR"/>
              </w:rPr>
              <w:t>(Working assumption)</w:t>
            </w:r>
            <w:r w:rsidRPr="00B83ED2">
              <w:rPr>
                <w:rFonts w:ascii="Times New Roman" w:hAnsi="Times New Roman"/>
                <w:color w:val="FF0000"/>
                <w:sz w:val="20"/>
                <w:szCs w:val="20"/>
                <w:lang w:eastAsia="ko-KR"/>
              </w:rPr>
              <w:t xml:space="preserve"> </w:t>
            </w:r>
            <w:r w:rsidRPr="00B83ED2">
              <w:rPr>
                <w:rFonts w:ascii="Times New Roman" w:hAnsi="Times New Roman" w:hint="eastAsia"/>
                <w:color w:val="FF0000"/>
                <w:sz w:val="20"/>
                <w:szCs w:val="20"/>
                <w:lang w:eastAsia="ko-KR"/>
              </w:rPr>
              <w:t>T=T_min</w:t>
            </w:r>
          </w:p>
          <w:p w14:paraId="2B00F74D" w14:textId="77777777" w:rsidR="00B83ED2" w:rsidRPr="00B83ED2" w:rsidRDefault="00B83ED2" w:rsidP="00B83ED2">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Details of “the [slot or symbol] where UE receives a signalling from gNB” or “the [slot or symbol] where UE transmits HARQ-ACK corresponding to a signalling from gNB to trigger on-demand SSB”</w:t>
            </w:r>
          </w:p>
          <w:p w14:paraId="1FB51678" w14:textId="2789634D" w:rsidR="00B83ED2" w:rsidRPr="00B83ED2" w:rsidRDefault="00B83ED2" w:rsidP="00B83ED2">
            <w:pPr>
              <w:numPr>
                <w:ilvl w:val="0"/>
                <w:numId w:val="25"/>
              </w:numPr>
              <w:ind w:left="720"/>
              <w:contextualSpacing/>
              <w:rPr>
                <w:rFonts w:ascii="Times New Roman" w:hAnsi="Times New Roman"/>
                <w:sz w:val="20"/>
                <w:szCs w:val="20"/>
                <w:lang w:eastAsia="ko-KR"/>
              </w:rPr>
            </w:pPr>
            <w:r w:rsidRPr="00B83ED2">
              <w:rPr>
                <w:rFonts w:ascii="Times New Roman" w:hAnsi="Times New Roman"/>
                <w:sz w:val="20"/>
                <w:szCs w:val="20"/>
                <w:lang w:eastAsia="ko-KR"/>
              </w:rPr>
              <w:t>Above applies at least for the case where SCell with on demand SSB transmission and cell with signalling transmission have the same numerology.</w:t>
            </w:r>
          </w:p>
        </w:tc>
      </w:tr>
    </w:tbl>
    <w:p w14:paraId="3A420FEC" w14:textId="77777777" w:rsidR="00C7158F" w:rsidRDefault="00C7158F" w:rsidP="000E06AE">
      <w:pPr>
        <w:rPr>
          <w:rFonts w:ascii="Times New Roman" w:eastAsiaTheme="minorEastAsia" w:hAnsi="Times New Roman"/>
          <w:lang w:val="en-US" w:eastAsia="zh-CN"/>
        </w:rPr>
      </w:pPr>
    </w:p>
    <w:p w14:paraId="126A6AAE" w14:textId="5FFE9940" w:rsidR="00D812DD" w:rsidRDefault="00D812DD" w:rsidP="000E06AE">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rom our understanding, whether time instance A is the slot boundary of the first SSB time domain position or the first SSB time domain position itself doesn’t make much difference. More importantly, </w:t>
      </w:r>
      <w:r w:rsidR="008D65A7">
        <w:rPr>
          <w:rFonts w:ascii="Times New Roman" w:eastAsiaTheme="minorEastAsia" w:hAnsi="Times New Roman"/>
          <w:lang w:val="en-US" w:eastAsia="zh-CN"/>
        </w:rPr>
        <w:t>we should further clarify the definition of T value.</w:t>
      </w:r>
      <w:r w:rsidR="006D5F2D">
        <w:rPr>
          <w:rFonts w:ascii="Times New Roman" w:eastAsiaTheme="minorEastAsia" w:hAnsi="Times New Roman"/>
          <w:lang w:val="en-US" w:eastAsia="zh-CN"/>
        </w:rPr>
        <w:t xml:space="preserve"> C</w:t>
      </w:r>
      <w:r w:rsidR="006D5F2D">
        <w:rPr>
          <w:rFonts w:ascii="Times New Roman" w:eastAsiaTheme="minorEastAsia" w:hAnsi="Times New Roman" w:hint="eastAsia"/>
          <w:lang w:val="en-US" w:eastAsia="zh-CN"/>
        </w:rPr>
        <w:t>o</w:t>
      </w:r>
      <w:r w:rsidR="006D5F2D">
        <w:rPr>
          <w:rFonts w:ascii="Times New Roman" w:eastAsiaTheme="minorEastAsia" w:hAnsi="Times New Roman"/>
          <w:lang w:val="en-US" w:eastAsia="zh-CN"/>
        </w:rPr>
        <w:t>nsidering SSB transmission is determined</w:t>
      </w:r>
      <w:r w:rsidR="00B065D8">
        <w:rPr>
          <w:rFonts w:ascii="Times New Roman" w:eastAsiaTheme="minorEastAsia" w:hAnsi="Times New Roman"/>
          <w:lang w:val="en-US" w:eastAsia="zh-CN"/>
        </w:rPr>
        <w:t xml:space="preserve"> </w:t>
      </w:r>
      <w:r w:rsidR="00A40E41">
        <w:rPr>
          <w:rFonts w:ascii="Times New Roman" w:eastAsiaTheme="minorEastAsia" w:hAnsi="Times New Roman"/>
          <w:lang w:val="en-US" w:eastAsia="zh-CN"/>
        </w:rPr>
        <w:t xml:space="preserve">by SSB burst pattern, it is natural to define time instance A as the </w:t>
      </w:r>
      <w:r w:rsidR="00A40E41" w:rsidRPr="00A40E41">
        <w:rPr>
          <w:rFonts w:ascii="Times New Roman" w:eastAsiaTheme="minorEastAsia" w:hAnsi="Times New Roman" w:hint="eastAsia"/>
          <w:lang w:val="en-US" w:eastAsia="zh-CN"/>
        </w:rPr>
        <w:t>beginning of the first slot containing candidate SSB index 0</w:t>
      </w:r>
      <w:r w:rsidR="000B46B6">
        <w:rPr>
          <w:rFonts w:ascii="Times New Roman" w:eastAsiaTheme="minorEastAsia" w:hAnsi="Times New Roman"/>
          <w:lang w:val="en-US" w:eastAsia="zh-CN"/>
        </w:rPr>
        <w:t xml:space="preserve"> </w:t>
      </w:r>
      <w:r w:rsidR="00A40E41" w:rsidRPr="00A40E41">
        <w:rPr>
          <w:rFonts w:ascii="Times New Roman" w:eastAsiaTheme="minorEastAsia" w:hAnsi="Times New Roman" w:hint="eastAsia"/>
          <w:lang w:val="en-US" w:eastAsia="zh-CN"/>
        </w:rPr>
        <w:t>of on-demand SSB burst</w:t>
      </w:r>
      <w:r w:rsidR="00A40E41">
        <w:rPr>
          <w:rFonts w:ascii="Times New Roman" w:eastAsiaTheme="minorEastAsia" w:hAnsi="Times New Roman"/>
          <w:lang w:val="en-US" w:eastAsia="zh-CN"/>
        </w:rPr>
        <w:t>.</w:t>
      </w:r>
    </w:p>
    <w:p w14:paraId="7C8E029E" w14:textId="77777777" w:rsidR="00AD34E3" w:rsidRDefault="00AD34E3" w:rsidP="000E06AE">
      <w:pPr>
        <w:rPr>
          <w:rFonts w:ascii="Times New Roman" w:eastAsiaTheme="minorEastAsia" w:hAnsi="Times New Roman"/>
          <w:lang w:val="en-US" w:eastAsia="zh-CN"/>
        </w:rPr>
      </w:pPr>
    </w:p>
    <w:p w14:paraId="50C7FD0C" w14:textId="35244D28" w:rsidR="00814261" w:rsidRDefault="008D65A7" w:rsidP="000E06AE">
      <w:pPr>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As UE starts to parsing MAC CE only if it correctly decodes the PDSCH conveying the MAC CE, it is important for T to include the HARQ-ACK timing. On the hand, UE has to correctly parse the MAC CE before it knows whether on-demand SSB is turned on or turned off. Therefore, T should also contain the processing/parsing time for MAC CE.  </w:t>
      </w:r>
      <w:r w:rsidR="002F76D4">
        <w:rPr>
          <w:rFonts w:ascii="Times New Roman" w:eastAsiaTheme="minorEastAsia" w:hAnsi="Times New Roman"/>
          <w:lang w:val="en-US" w:eastAsia="zh-CN"/>
        </w:rPr>
        <w:t>As a result</w:t>
      </w:r>
      <w:r w:rsidR="00AD34E3">
        <w:rPr>
          <w:rFonts w:ascii="Times New Roman" w:eastAsiaTheme="minorEastAsia" w:hAnsi="Times New Roman"/>
          <w:lang w:val="en-US" w:eastAsia="zh-CN"/>
        </w:rPr>
        <w:t xml:space="preserve">, </w:t>
      </w:r>
      <w:r w:rsidR="001F6266" w:rsidRPr="001F6266">
        <w:rPr>
          <w:rFonts w:ascii="Times New Roman" w:eastAsiaTheme="minorEastAsia" w:hAnsi="Times New Roman" w:hint="eastAsia"/>
          <w:lang w:eastAsia="zh-CN"/>
        </w:rPr>
        <w:t xml:space="preserve">T </w:t>
      </w:r>
      <w:r w:rsidR="009C61FB">
        <w:rPr>
          <w:rFonts w:ascii="Times New Roman" w:eastAsiaTheme="minorEastAsia" w:hAnsi="Times New Roman"/>
          <w:lang w:eastAsia="zh-CN"/>
        </w:rPr>
        <w:t>should be no</w:t>
      </w:r>
      <w:r w:rsidR="001F6266" w:rsidRPr="001F6266">
        <w:rPr>
          <w:rFonts w:ascii="Times New Roman" w:eastAsiaTheme="minorEastAsia" w:hAnsi="Times New Roman" w:hint="eastAsia"/>
          <w:lang w:eastAsia="zh-CN"/>
        </w:rPr>
        <w:t xml:space="preserve"> less than T_min=</w:t>
      </w:r>
      <m:oMath>
        <m:r>
          <w:rPr>
            <w:rFonts w:ascii="Cambria Math" w:eastAsiaTheme="minorEastAsia" w:hAnsi="Cambria Math"/>
            <w:lang w:eastAsia="zh-CN"/>
          </w:rPr>
          <m:t>m+3</m:t>
        </m:r>
        <m:sSubSup>
          <m:sSubSupPr>
            <m:ctrlPr>
              <w:rPr>
                <w:rFonts w:ascii="Cambria Math" w:eastAsiaTheme="minorEastAsia" w:hAnsi="Cambria Math"/>
                <w:bCs/>
                <w:i/>
                <w:lang w:eastAsia="zh-CN"/>
              </w:rPr>
            </m:ctrlPr>
          </m:sSubSupPr>
          <m:e>
            <m:r>
              <w:rPr>
                <w:rFonts w:ascii="Cambria Math" w:eastAsiaTheme="minorEastAsia" w:hAnsi="Cambria Math"/>
                <w:lang w:eastAsia="zh-CN"/>
              </w:rPr>
              <m:t>N</m:t>
            </m:r>
          </m:e>
          <m:sub>
            <m:r>
              <m:rPr>
                <m:nor/>
              </m:rPr>
              <w:rPr>
                <w:rFonts w:ascii="Times New Roman" w:eastAsiaTheme="minorEastAsia" w:hAnsi="Times New Roman"/>
                <w:bCs/>
                <w:i/>
                <w:lang w:eastAsia="zh-CN"/>
              </w:rPr>
              <m:t>slot</m:t>
            </m:r>
          </m:sub>
          <m:sup>
            <m:r>
              <m:rPr>
                <m:nor/>
              </m:rPr>
              <w:rPr>
                <w:rFonts w:ascii="Times New Roman" w:eastAsiaTheme="minorEastAsia" w:hAnsi="Times New Roman"/>
                <w:bCs/>
                <w:i/>
                <w:lang w:eastAsia="zh-CN"/>
              </w:rPr>
              <m:t>subframe</m:t>
            </m:r>
            <m:r>
              <w:rPr>
                <w:rFonts w:ascii="Cambria Math" w:eastAsiaTheme="minorEastAsia" w:hAnsi="Cambria Math"/>
                <w:lang w:eastAsia="zh-CN"/>
              </w:rPr>
              <m:t>,μ</m:t>
            </m:r>
          </m:sup>
        </m:sSubSup>
      </m:oMath>
      <w:r w:rsidR="001F6266" w:rsidRPr="001F6266">
        <w:rPr>
          <w:rFonts w:ascii="Times New Roman" w:eastAsiaTheme="minorEastAsia" w:hAnsi="Times New Roman"/>
          <w:bCs/>
          <w:lang w:eastAsia="zh-CN"/>
        </w:rPr>
        <w:t>+1</w:t>
      </w:r>
      <w:r w:rsidR="004D45E5">
        <w:rPr>
          <w:rFonts w:ascii="Times New Roman" w:eastAsiaTheme="minorEastAsia" w:hAnsi="Times New Roman"/>
          <w:bCs/>
          <w:lang w:eastAsia="zh-CN"/>
        </w:rPr>
        <w:t>,</w:t>
      </w:r>
      <w:r w:rsidR="004D45E5" w:rsidRPr="004D45E5">
        <w:rPr>
          <w:rFonts w:ascii="Times New Roman" w:eastAsiaTheme="minorEastAsia" w:hAnsi="Times New Roman"/>
          <w:lang w:eastAsia="zh-CN"/>
        </w:rPr>
        <w:t xml:space="preserve"> where m is determined by the HARQ-ACK timing for PUCCH transmission with HARQ-ACK information for the PDSCH reception and </w:t>
      </w:r>
      <w:r w:rsidR="004D45E5" w:rsidRPr="004D45E5">
        <w:t xml:space="preserve"> </w:t>
      </w:r>
      <m:oMath>
        <m:sSubSup>
          <m:sSubSupPr>
            <m:ctrlPr>
              <w:rPr>
                <w:rFonts w:ascii="Cambria Math" w:hAnsi="Cambria Math"/>
              </w:rPr>
            </m:ctrlPr>
          </m:sSubSupPr>
          <m:e>
            <m:r>
              <m:rPr>
                <m:sty m:val="p"/>
              </m:rPr>
              <w:rPr>
                <w:rFonts w:ascii="Cambria Math" w:hAnsi="Cambria Math"/>
              </w:rPr>
              <m:t>3 N</m:t>
            </m:r>
          </m:e>
          <m:sub>
            <m:r>
              <m:rPr>
                <m:nor/>
              </m:rPr>
              <w:rPr>
                <w:rFonts w:ascii="Cambria Math" w:hAnsi="Cambria Math"/>
              </w:rPr>
              <m:t>slot</m:t>
            </m:r>
          </m:sub>
          <m:sup>
            <m:r>
              <m:rPr>
                <m:nor/>
              </m:rPr>
              <w:rPr>
                <w:rFonts w:ascii="Cambria Math" w:hAnsi="Cambria Math"/>
              </w:rPr>
              <m:t>subframe</m:t>
            </m:r>
            <m:r>
              <m:rPr>
                <m:sty m:val="p"/>
              </m:rPr>
              <w:rPr>
                <w:rFonts w:ascii="Cambria Math" w:hAnsi="Cambria Math"/>
              </w:rPr>
              <m:t>,μ</m:t>
            </m:r>
          </m:sup>
        </m:sSubSup>
      </m:oMath>
      <w:r w:rsidR="004D45E5" w:rsidRPr="004D45E5">
        <w:rPr>
          <w:rFonts w:eastAsiaTheme="minorEastAsia" w:hint="eastAsia"/>
          <w:lang w:eastAsia="zh-CN"/>
        </w:rPr>
        <w:t xml:space="preserve"> </w:t>
      </w:r>
      <w:r w:rsidR="004D45E5" w:rsidRPr="004D45E5">
        <w:rPr>
          <w:rFonts w:ascii="Times New Roman" w:eastAsiaTheme="minorEastAsia" w:hAnsi="Times New Roman"/>
          <w:lang w:eastAsia="zh-CN"/>
        </w:rPr>
        <w:t xml:space="preserve">is a number of slots per subframe for the SCS configuration </w:t>
      </w:r>
      <m:oMath>
        <m:r>
          <m:rPr>
            <m:sty m:val="p"/>
          </m:rPr>
          <w:rPr>
            <w:rFonts w:ascii="Cambria Math" w:eastAsiaTheme="minorEastAsia" w:hAnsi="Cambria Math"/>
            <w:lang w:eastAsia="zh-CN"/>
          </w:rPr>
          <m:t>μ</m:t>
        </m:r>
      </m:oMath>
      <w:r w:rsidR="004D45E5" w:rsidRPr="004D45E5">
        <w:rPr>
          <w:rFonts w:ascii="Times New Roman" w:eastAsiaTheme="minorEastAsia" w:hAnsi="Times New Roman"/>
          <w:lang w:eastAsia="zh-CN"/>
        </w:rPr>
        <w:t xml:space="preserve"> of the PUCCH transmission</w:t>
      </w:r>
      <w:r w:rsidR="004D45E5" w:rsidRPr="004D45E5">
        <w:rPr>
          <w:rFonts w:ascii="Times New Roman" w:eastAsiaTheme="minorEastAsia" w:hAnsi="Times New Roman"/>
          <w:lang w:val="en-US" w:eastAsia="zh-CN"/>
        </w:rPr>
        <w:t>.</w:t>
      </w:r>
      <w:r w:rsidR="00CE06E0">
        <w:rPr>
          <w:rFonts w:ascii="Times New Roman" w:eastAsiaTheme="minorEastAsia" w:hAnsi="Times New Roman"/>
          <w:bCs/>
          <w:lang w:eastAsia="zh-CN"/>
        </w:rPr>
        <w:t xml:space="preserve"> T = </w:t>
      </w:r>
      <w:r w:rsidR="00CE06E0" w:rsidRPr="001F6266">
        <w:rPr>
          <w:rFonts w:ascii="Times New Roman" w:eastAsiaTheme="minorEastAsia" w:hAnsi="Times New Roman" w:hint="eastAsia"/>
          <w:lang w:eastAsia="zh-CN"/>
        </w:rPr>
        <w:t>T_min</w:t>
      </w:r>
      <w:r w:rsidR="00CE06E0">
        <w:rPr>
          <w:rFonts w:ascii="Times New Roman" w:eastAsiaTheme="minorEastAsia" w:hAnsi="Times New Roman"/>
          <w:lang w:val="en-US" w:eastAsia="zh-CN"/>
        </w:rPr>
        <w:t xml:space="preserve"> can be </w:t>
      </w:r>
      <w:r w:rsidR="00C357E3">
        <w:rPr>
          <w:rFonts w:ascii="Times New Roman" w:eastAsiaTheme="minorEastAsia" w:hAnsi="Times New Roman" w:hint="eastAsia"/>
          <w:lang w:val="en-US" w:eastAsia="zh-CN"/>
        </w:rPr>
        <w:t>confirmed</w:t>
      </w:r>
      <w:r w:rsidR="00CE06E0">
        <w:rPr>
          <w:rFonts w:ascii="Times New Roman" w:eastAsiaTheme="minorEastAsia" w:hAnsi="Times New Roman"/>
          <w:lang w:val="en-US" w:eastAsia="zh-CN"/>
        </w:rPr>
        <w:t xml:space="preserve">. </w:t>
      </w:r>
    </w:p>
    <w:p w14:paraId="0C4F2282" w14:textId="3083E408" w:rsidR="00266AA5" w:rsidRDefault="00266AA5" w:rsidP="000E06AE">
      <w:pPr>
        <w:rPr>
          <w:rFonts w:ascii="Times New Roman" w:eastAsiaTheme="minorEastAsia" w:hAnsi="Times New Roman"/>
          <w:lang w:eastAsia="zh-CN"/>
        </w:rPr>
      </w:pPr>
    </w:p>
    <w:p w14:paraId="62D9B98B" w14:textId="0611B310" w:rsidR="00122116" w:rsidRDefault="00173CAB" w:rsidP="00173CAB">
      <w:pPr>
        <w:rPr>
          <w:rFonts w:ascii="Times New Roman" w:eastAsiaTheme="minorEastAsia" w:hAnsi="Times New Roman"/>
          <w:b/>
          <w:bCs/>
          <w:i/>
          <w:iCs/>
          <w:lang w:val="en-US"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sidR="00122116" w:rsidRPr="00122116">
        <w:rPr>
          <w:rFonts w:ascii="Times New Roman" w:eastAsiaTheme="minorEastAsia" w:hAnsi="Times New Roman"/>
          <w:b/>
          <w:bCs/>
          <w:i/>
          <w:iCs/>
          <w:lang w:val="en-US" w:eastAsia="zh-CN"/>
        </w:rPr>
        <w:t>Confirm the working assumption</w:t>
      </w:r>
      <w:r w:rsidR="00A31008">
        <w:rPr>
          <w:rFonts w:ascii="Times New Roman" w:eastAsiaTheme="minorEastAsia" w:hAnsi="Times New Roman"/>
          <w:b/>
          <w:bCs/>
          <w:i/>
          <w:iCs/>
          <w:lang w:val="en-US" w:eastAsia="zh-CN"/>
        </w:rPr>
        <w:t>s</w:t>
      </w:r>
      <w:r w:rsidR="00122116" w:rsidRPr="00122116">
        <w:rPr>
          <w:rFonts w:ascii="Times New Roman" w:eastAsiaTheme="minorEastAsia" w:hAnsi="Times New Roman"/>
          <w:b/>
          <w:bCs/>
          <w:i/>
          <w:iCs/>
          <w:lang w:val="en-US" w:eastAsia="zh-CN"/>
        </w:rPr>
        <w:t xml:space="preserve"> </w:t>
      </w:r>
      <w:r w:rsidR="00A31008">
        <w:rPr>
          <w:rFonts w:ascii="Times New Roman" w:eastAsiaTheme="minorEastAsia" w:hAnsi="Times New Roman"/>
          <w:b/>
          <w:bCs/>
          <w:i/>
          <w:iCs/>
          <w:lang w:val="en-US" w:eastAsia="zh-CN"/>
        </w:rPr>
        <w:t xml:space="preserve">in the following agreement </w:t>
      </w:r>
      <w:r w:rsidR="00122116" w:rsidRPr="00122116">
        <w:rPr>
          <w:rFonts w:ascii="Times New Roman" w:eastAsiaTheme="minorEastAsia" w:hAnsi="Times New Roman"/>
          <w:b/>
          <w:bCs/>
          <w:i/>
          <w:iCs/>
          <w:lang w:val="en-US" w:eastAsia="zh-CN"/>
        </w:rPr>
        <w:t>with modification</w:t>
      </w:r>
      <w:r w:rsidR="00A31008">
        <w:rPr>
          <w:rFonts w:ascii="Times New Roman" w:eastAsiaTheme="minorEastAsia" w:hAnsi="Times New Roman"/>
          <w:b/>
          <w:bCs/>
          <w:i/>
          <w:iCs/>
          <w:lang w:val="en-US" w:eastAsia="zh-CN"/>
        </w:rPr>
        <w:t>.</w:t>
      </w:r>
    </w:p>
    <w:tbl>
      <w:tblPr>
        <w:tblStyle w:val="ae"/>
        <w:tblW w:w="0" w:type="auto"/>
        <w:tblLook w:val="04A0" w:firstRow="1" w:lastRow="0" w:firstColumn="1" w:lastColumn="0" w:noHBand="0" w:noVBand="1"/>
      </w:tblPr>
      <w:tblGrid>
        <w:gridCol w:w="9307"/>
      </w:tblGrid>
      <w:tr w:rsidR="00A31008" w14:paraId="5C86A089" w14:textId="77777777" w:rsidTr="00AE6990">
        <w:tc>
          <w:tcPr>
            <w:tcW w:w="9307" w:type="dxa"/>
          </w:tcPr>
          <w:p w14:paraId="5DF972B3" w14:textId="77777777" w:rsidR="00A31008" w:rsidRPr="00B83ED2" w:rsidRDefault="00A31008" w:rsidP="00AE6990">
            <w:pPr>
              <w:rPr>
                <w:b/>
                <w:bCs/>
                <w:sz w:val="20"/>
                <w:lang w:eastAsia="x-none"/>
              </w:rPr>
            </w:pPr>
            <w:r w:rsidRPr="00B83ED2">
              <w:rPr>
                <w:b/>
                <w:bCs/>
                <w:sz w:val="20"/>
                <w:highlight w:val="green"/>
                <w:lang w:eastAsia="x-none"/>
              </w:rPr>
              <w:t>Agreement</w:t>
            </w:r>
          </w:p>
          <w:p w14:paraId="45B2191D" w14:textId="77777777" w:rsidR="00A31008" w:rsidRPr="00B83ED2" w:rsidRDefault="00A31008" w:rsidP="00AE6990">
            <w:pPr>
              <w:spacing w:after="160" w:line="256" w:lineRule="auto"/>
              <w:contextualSpacing/>
              <w:rPr>
                <w:rFonts w:ascii="Times New Roman" w:eastAsia="Malgun Gothic" w:hAnsi="Times New Roman"/>
                <w:sz w:val="20"/>
                <w:lang w:val="en-US" w:eastAsia="ko-KR"/>
              </w:rPr>
            </w:pPr>
            <w:r w:rsidRPr="00B83ED2">
              <w:rPr>
                <w:rFonts w:ascii="Times New Roman" w:eastAsia="Malgun Gothic" w:hAnsi="Times New Roman" w:hint="eastAsia"/>
                <w:sz w:val="20"/>
                <w:lang w:val="en-US" w:eastAsia="ko-KR"/>
              </w:rPr>
              <w:t xml:space="preserve">The previous RAN1 agreement made in RAN1#117 is </w:t>
            </w:r>
            <w:r w:rsidRPr="00B83ED2">
              <w:rPr>
                <w:rFonts w:ascii="Times New Roman" w:eastAsia="Malgun Gothic" w:hAnsi="Times New Roman" w:hint="eastAsia"/>
                <w:color w:val="FF0000"/>
                <w:sz w:val="20"/>
                <w:lang w:val="en-US" w:eastAsia="ko-KR"/>
              </w:rPr>
              <w:t xml:space="preserve">revised </w:t>
            </w:r>
            <w:r w:rsidRPr="00B83ED2">
              <w:rPr>
                <w:rFonts w:ascii="Times New Roman" w:eastAsia="Malgun Gothic" w:hAnsi="Times New Roman" w:hint="eastAsia"/>
                <w:sz w:val="20"/>
                <w:lang w:val="en-US" w:eastAsia="ko-KR"/>
              </w:rPr>
              <w:t>as follows.</w:t>
            </w:r>
          </w:p>
          <w:p w14:paraId="5C7A5070" w14:textId="77777777" w:rsidR="00A31008" w:rsidRPr="00B83ED2" w:rsidRDefault="00A31008" w:rsidP="00AE6990">
            <w:pPr>
              <w:numPr>
                <w:ilvl w:val="0"/>
                <w:numId w:val="25"/>
              </w:numPr>
              <w:ind w:left="720"/>
              <w:contextualSpacing/>
              <w:rPr>
                <w:rFonts w:ascii="Times New Roman" w:hAnsi="Times New Roman"/>
                <w:sz w:val="20"/>
                <w:szCs w:val="20"/>
                <w:lang w:eastAsia="ko-KR"/>
              </w:rPr>
            </w:pPr>
            <w:r w:rsidRPr="00B83ED2">
              <w:rPr>
                <w:rFonts w:ascii="Times New Roman" w:hAnsi="Times New Roman"/>
                <w:sz w:val="20"/>
                <w:szCs w:val="20"/>
                <w:lang w:eastAsia="ko-KR"/>
              </w:rPr>
              <w:t>For SSB burst(s) indicated by on-demand SSB SCell operation via MAC CE, UE expects that on-demand SSB burst(s) is transmitted from time instance A which is determined as follows.</w:t>
            </w:r>
          </w:p>
          <w:p w14:paraId="5B6CCFE6" w14:textId="77777777" w:rsidR="00A31008" w:rsidRPr="00B83ED2" w:rsidRDefault="00A31008" w:rsidP="00AE6990">
            <w:pPr>
              <w:numPr>
                <w:ilvl w:val="1"/>
                <w:numId w:val="25"/>
              </w:numPr>
              <w:ind w:left="1440"/>
              <w:contextualSpacing/>
              <w:rPr>
                <w:rFonts w:ascii="Times New Roman" w:hAnsi="Times New Roman"/>
                <w:sz w:val="20"/>
                <w:szCs w:val="20"/>
                <w:lang w:eastAsia="ko-KR"/>
              </w:rPr>
            </w:pPr>
            <w:r w:rsidRPr="00B83ED2">
              <w:rPr>
                <w:rFonts w:ascii="Times New Roman" w:hAnsi="Times New Roman"/>
                <w:sz w:val="20"/>
                <w:szCs w:val="20"/>
                <w:lang w:eastAsia="ko-KR"/>
              </w:rPr>
              <w:t xml:space="preserve">Alt 3-1: Time instance A is </w:t>
            </w:r>
            <w:r w:rsidRPr="00B83ED2">
              <w:rPr>
                <w:rFonts w:ascii="Times New Roman" w:hAnsi="Times New Roman" w:hint="eastAsia"/>
                <w:color w:val="FF0000"/>
                <w:sz w:val="20"/>
                <w:szCs w:val="20"/>
                <w:lang w:eastAsia="ko-KR"/>
              </w:rPr>
              <w:t xml:space="preserve">the beginning of the first slot containing </w:t>
            </w:r>
            <w:r w:rsidRPr="00B208FB">
              <w:rPr>
                <w:rFonts w:ascii="Times New Roman" w:hAnsi="Times New Roman" w:hint="eastAsia"/>
                <w:strike/>
                <w:color w:val="FF0000"/>
                <w:sz w:val="20"/>
                <w:szCs w:val="20"/>
                <w:lang w:eastAsia="ko-KR"/>
              </w:rPr>
              <w:t>[</w:t>
            </w:r>
            <w:r w:rsidRPr="00A40E41">
              <w:rPr>
                <w:rFonts w:ascii="Times New Roman" w:hAnsi="Times New Roman" w:hint="eastAsia"/>
                <w:color w:val="FF0000"/>
                <w:sz w:val="20"/>
                <w:szCs w:val="20"/>
                <w:lang w:eastAsia="ko-KR"/>
              </w:rPr>
              <w:t>candidate SSB index 0</w:t>
            </w:r>
            <w:r w:rsidRPr="00E36B98">
              <w:rPr>
                <w:rFonts w:ascii="Times New Roman" w:hAnsi="Times New Roman" w:hint="eastAsia"/>
                <w:color w:val="FF0000"/>
                <w:sz w:val="20"/>
                <w:szCs w:val="20"/>
                <w:lang w:eastAsia="ko-KR"/>
              </w:rPr>
              <w:t xml:space="preserve"> </w:t>
            </w:r>
            <w:r w:rsidRPr="00B208FB">
              <w:rPr>
                <w:rFonts w:ascii="Times New Roman" w:hAnsi="Times New Roman" w:hint="eastAsia"/>
                <w:strike/>
                <w:color w:val="FF0000"/>
                <w:sz w:val="20"/>
                <w:szCs w:val="20"/>
                <w:lang w:eastAsia="ko-KR"/>
              </w:rPr>
              <w:t>or</w:t>
            </w:r>
            <w:r w:rsidRPr="00B83ED2">
              <w:rPr>
                <w:rFonts w:ascii="Times New Roman" w:hAnsi="Times New Roman" w:hint="eastAsia"/>
                <w:color w:val="FF0000"/>
                <w:sz w:val="20"/>
                <w:szCs w:val="20"/>
                <w:lang w:eastAsia="ko-KR"/>
              </w:rPr>
              <w:t xml:space="preserve"> </w:t>
            </w:r>
            <w:r w:rsidRPr="00A40E41">
              <w:rPr>
                <w:rFonts w:ascii="Times New Roman" w:hAnsi="Times New Roman" w:hint="eastAsia"/>
                <w:strike/>
                <w:color w:val="FF0000"/>
                <w:sz w:val="20"/>
                <w:szCs w:val="20"/>
                <w:lang w:eastAsia="ko-KR"/>
              </w:rPr>
              <w:t>the first actually transmitted SSB index]</w:t>
            </w:r>
            <w:r w:rsidRPr="00B83ED2">
              <w:rPr>
                <w:rFonts w:ascii="Times New Roman" w:hAnsi="Times New Roman" w:hint="eastAsia"/>
                <w:color w:val="FF0000"/>
                <w:sz w:val="20"/>
                <w:szCs w:val="20"/>
                <w:lang w:eastAsia="ko-KR"/>
              </w:rPr>
              <w:t xml:space="preserve"> of on-demand SSB burst </w:t>
            </w:r>
            <w:r w:rsidRPr="00B83ED2">
              <w:rPr>
                <w:rFonts w:ascii="Times New Roman" w:hAnsi="Times New Roman"/>
                <w:strike/>
                <w:color w:val="FF0000"/>
                <w:sz w:val="20"/>
                <w:szCs w:val="20"/>
                <w:lang w:eastAsia="ko-KR"/>
              </w:rPr>
              <w:t xml:space="preserve">[the slot boundary of] the first SSB time domain position [of actually transmitted on-demand SSB burst] </w:t>
            </w:r>
            <w:r w:rsidRPr="00B83ED2">
              <w:rPr>
                <w:rFonts w:ascii="Times New Roman" w:hAnsi="Times New Roman"/>
                <w:sz w:val="20"/>
                <w:szCs w:val="20"/>
                <w:lang w:eastAsia="ko-KR"/>
              </w:rPr>
              <w:t xml:space="preserve">which is </w:t>
            </w:r>
            <w:r w:rsidRPr="00B83ED2">
              <w:rPr>
                <w:rFonts w:ascii="Times New Roman" w:hAnsi="Times New Roman" w:hint="eastAsia"/>
                <w:color w:val="FF0000"/>
                <w:sz w:val="20"/>
                <w:szCs w:val="20"/>
                <w:highlight w:val="darkYellow"/>
                <w:lang w:eastAsia="ko-KR"/>
              </w:rPr>
              <w:t>at least</w:t>
            </w:r>
            <w:r w:rsidRPr="00B83ED2">
              <w:rPr>
                <w:rFonts w:ascii="Times New Roman" w:hAnsi="Times New Roman" w:hint="eastAsia"/>
                <w:sz w:val="20"/>
                <w:szCs w:val="20"/>
                <w:lang w:eastAsia="ko-KR"/>
              </w:rPr>
              <w:t xml:space="preserve"> </w:t>
            </w:r>
            <w:r w:rsidRPr="00B83ED2">
              <w:rPr>
                <w:rFonts w:ascii="Times New Roman" w:hAnsi="Times New Roman"/>
                <w:sz w:val="20"/>
                <w:szCs w:val="20"/>
                <w:lang w:eastAsia="ko-KR"/>
              </w:rPr>
              <w:t xml:space="preserve">T </w:t>
            </w:r>
            <w:r w:rsidRPr="00B83ED2">
              <w:rPr>
                <w:rFonts w:ascii="Times New Roman" w:hAnsi="Times New Roman"/>
                <w:strike/>
                <w:color w:val="FF0000"/>
                <w:sz w:val="20"/>
                <w:szCs w:val="20"/>
                <w:lang w:eastAsia="ko-KR"/>
              </w:rPr>
              <w:t>[</w:t>
            </w:r>
            <w:r w:rsidRPr="00B83ED2">
              <w:rPr>
                <w:rFonts w:ascii="Times New Roman" w:hAnsi="Times New Roman"/>
                <w:sz w:val="20"/>
                <w:szCs w:val="20"/>
                <w:lang w:eastAsia="ko-KR"/>
              </w:rPr>
              <w:t xml:space="preserve">slots </w:t>
            </w:r>
            <w:r w:rsidRPr="00B83ED2">
              <w:rPr>
                <w:rFonts w:ascii="Times New Roman" w:hAnsi="Times New Roman"/>
                <w:strike/>
                <w:color w:val="FF0000"/>
                <w:sz w:val="20"/>
                <w:szCs w:val="20"/>
                <w:lang w:eastAsia="ko-KR"/>
              </w:rPr>
              <w:t>or symbols]</w:t>
            </w:r>
            <w:r w:rsidRPr="00B83ED2">
              <w:rPr>
                <w:rFonts w:ascii="Times New Roman" w:hAnsi="Times New Roman"/>
                <w:sz w:val="20"/>
                <w:szCs w:val="20"/>
                <w:lang w:eastAsia="ko-KR"/>
              </w:rPr>
              <w:t xml:space="preserve"> after the </w:t>
            </w:r>
            <w:r w:rsidRPr="00B83ED2">
              <w:rPr>
                <w:rFonts w:ascii="Times New Roman" w:hAnsi="Times New Roman"/>
                <w:strike/>
                <w:color w:val="FF0000"/>
                <w:sz w:val="20"/>
                <w:szCs w:val="20"/>
                <w:lang w:eastAsia="ko-KR"/>
              </w:rPr>
              <w:t>[</w:t>
            </w:r>
            <w:r w:rsidRPr="00B83ED2">
              <w:rPr>
                <w:rFonts w:ascii="Times New Roman" w:hAnsi="Times New Roman"/>
                <w:sz w:val="20"/>
                <w:szCs w:val="20"/>
                <w:lang w:eastAsia="ko-KR"/>
              </w:rPr>
              <w:t xml:space="preserve">slot </w:t>
            </w:r>
            <w:r w:rsidRPr="00B83ED2">
              <w:rPr>
                <w:rFonts w:ascii="Times New Roman" w:hAnsi="Times New Roman"/>
                <w:strike/>
                <w:color w:val="FF0000"/>
                <w:sz w:val="20"/>
                <w:szCs w:val="20"/>
                <w:lang w:eastAsia="ko-KR"/>
              </w:rPr>
              <w:t xml:space="preserve">or symbol] </w:t>
            </w:r>
            <w:r w:rsidRPr="00B83ED2">
              <w:rPr>
                <w:rFonts w:ascii="Times New Roman" w:hAnsi="Times New Roman"/>
                <w:sz w:val="20"/>
                <w:szCs w:val="20"/>
                <w:lang w:eastAsia="ko-KR"/>
              </w:rPr>
              <w:t>where UE receives a signalling from gNB to indicate on-demand SSB transmission</w:t>
            </w:r>
          </w:p>
          <w:p w14:paraId="78708404" w14:textId="77777777" w:rsidR="00A31008" w:rsidRPr="00B83ED2" w:rsidRDefault="00A31008" w:rsidP="00AE6990">
            <w:pPr>
              <w:numPr>
                <w:ilvl w:val="2"/>
                <w:numId w:val="25"/>
              </w:numPr>
              <w:ind w:left="2160"/>
              <w:contextualSpacing/>
              <w:rPr>
                <w:rFonts w:ascii="Times New Roman" w:hAnsi="Times New Roman"/>
                <w:sz w:val="20"/>
                <w:szCs w:val="20"/>
                <w:lang w:eastAsia="ko-KR"/>
              </w:rPr>
            </w:pPr>
            <w:r w:rsidRPr="00B83ED2">
              <w:rPr>
                <w:rFonts w:ascii="Times New Roman" w:hAnsi="Times New Roman"/>
                <w:sz w:val="20"/>
                <w:szCs w:val="20"/>
                <w:lang w:eastAsia="ko-KR"/>
              </w:rPr>
              <w:t>The SSB time domain positions of on-demand SSB burst are configured by gNB.</w:t>
            </w:r>
          </w:p>
          <w:p w14:paraId="0F858903" w14:textId="77777777" w:rsidR="00A31008" w:rsidRPr="00B83ED2" w:rsidRDefault="00A31008" w:rsidP="00AE6990">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Details of the value of T (≥ 0) including possibility of T comprising of multiple components</w:t>
            </w:r>
          </w:p>
          <w:p w14:paraId="10E5FFCD" w14:textId="77777777" w:rsidR="00A31008" w:rsidRPr="00B83ED2" w:rsidRDefault="00A31008" w:rsidP="00AE6990">
            <w:pPr>
              <w:numPr>
                <w:ilvl w:val="1"/>
                <w:numId w:val="25"/>
              </w:numPr>
              <w:ind w:left="1440"/>
              <w:contextualSpacing/>
              <w:rPr>
                <w:rFonts w:ascii="Times New Roman" w:hAnsi="Times New Roman"/>
                <w:sz w:val="20"/>
                <w:szCs w:val="20"/>
                <w:lang w:eastAsia="ko-KR"/>
              </w:rPr>
            </w:pPr>
            <w:r w:rsidRPr="00B83ED2">
              <w:rPr>
                <w:rFonts w:ascii="Times New Roman" w:hAnsi="Times New Roman"/>
                <w:sz w:val="20"/>
                <w:szCs w:val="20"/>
                <w:lang w:eastAsia="ko-KR"/>
              </w:rPr>
              <w:t xml:space="preserve">Note: The value of T is not less than existing timeline required for UE’s MAC CE processing for SCell activation </w:t>
            </w:r>
          </w:p>
          <w:p w14:paraId="6293086E" w14:textId="77777777" w:rsidR="00A31008" w:rsidRPr="00B83ED2" w:rsidRDefault="00A31008" w:rsidP="00AE6990">
            <w:pPr>
              <w:numPr>
                <w:ilvl w:val="1"/>
                <w:numId w:val="25"/>
              </w:numPr>
              <w:ind w:left="1440"/>
              <w:contextualSpacing/>
              <w:rPr>
                <w:rFonts w:ascii="Times New Roman" w:hAnsi="Times New Roman"/>
                <w:color w:val="FF0000"/>
                <w:sz w:val="20"/>
                <w:szCs w:val="20"/>
                <w:lang w:eastAsia="ko-KR"/>
              </w:rPr>
            </w:pPr>
            <w:r w:rsidRPr="00B83ED2">
              <w:rPr>
                <w:rFonts w:ascii="Times New Roman" w:hAnsi="Times New Roman" w:hint="eastAsia"/>
                <w:color w:val="FF0000"/>
                <w:sz w:val="20"/>
                <w:szCs w:val="20"/>
                <w:lang w:eastAsia="ko-KR"/>
              </w:rPr>
              <w:t>(</w:t>
            </w:r>
            <w:r w:rsidRPr="00B83ED2">
              <w:rPr>
                <w:rFonts w:ascii="Times New Roman" w:hAnsi="Times New Roman" w:hint="eastAsia"/>
                <w:color w:val="FF0000"/>
                <w:sz w:val="20"/>
                <w:szCs w:val="20"/>
                <w:highlight w:val="darkYellow"/>
                <w:lang w:eastAsia="ko-KR"/>
              </w:rPr>
              <w:t>Working assumption</w:t>
            </w:r>
            <w:r w:rsidRPr="00B83ED2">
              <w:rPr>
                <w:rFonts w:ascii="Times New Roman" w:hAnsi="Times New Roman" w:hint="eastAsia"/>
                <w:color w:val="FF0000"/>
                <w:sz w:val="20"/>
                <w:szCs w:val="20"/>
                <w:lang w:eastAsia="ko-KR"/>
              </w:rPr>
              <w:t>): T is not less than T_min=</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bCs/>
                <w:color w:val="FF0000"/>
                <w:sz w:val="20"/>
                <w:szCs w:val="20"/>
                <w:lang w:eastAsia="ko-KR"/>
              </w:rPr>
              <w:t>+1</w:t>
            </w:r>
            <w:r w:rsidRPr="00B83ED2">
              <w:rPr>
                <w:rFonts w:ascii="Times New Roman" w:hAnsi="Times New Roman" w:hint="eastAsia"/>
                <w:bCs/>
                <w:color w:val="FF0000"/>
                <w:sz w:val="20"/>
                <w:szCs w:val="20"/>
                <w:lang w:eastAsia="ko-KR"/>
              </w:rPr>
              <w:t xml:space="preserve"> where slot </w:t>
            </w:r>
            <w:r w:rsidRPr="00B83ED2">
              <w:rPr>
                <w:rFonts w:ascii="Times New Roman" w:hAnsi="Times New Roman" w:hint="eastAsia"/>
                <w:bCs/>
                <w:i/>
                <w:iCs/>
                <w:color w:val="FF0000"/>
                <w:sz w:val="20"/>
                <w:szCs w:val="20"/>
                <w:lang w:eastAsia="ko-KR"/>
              </w:rPr>
              <w:t>n</w:t>
            </w:r>
            <w:r w:rsidRPr="00B83ED2">
              <w:rPr>
                <w:rFonts w:ascii="Times New Roman" w:hAnsi="Times New Roman" w:hint="eastAsia"/>
                <w:bCs/>
                <w:color w:val="FF0000"/>
                <w:sz w:val="20"/>
                <w:szCs w:val="20"/>
                <w:lang w:eastAsia="ko-KR"/>
              </w:rPr>
              <w:t>+</w:t>
            </w:r>
            <w:r w:rsidRPr="00B83ED2">
              <w:rPr>
                <w:rFonts w:ascii="Times New Roman" w:hAnsi="Times New Roman" w:hint="eastAsia"/>
                <w:bCs/>
                <w:i/>
                <w:iCs/>
                <w:color w:val="FF0000"/>
                <w:sz w:val="20"/>
                <w:szCs w:val="20"/>
                <w:lang w:eastAsia="ko-KR"/>
              </w:rPr>
              <w:t>m</w:t>
            </w:r>
            <w:r w:rsidRPr="00B83ED2">
              <w:rPr>
                <w:rFonts w:ascii="Times New Roman" w:hAnsi="Times New Roman" w:hint="eastAsia"/>
                <w:bCs/>
                <w:color w:val="FF0000"/>
                <w:sz w:val="20"/>
                <w:szCs w:val="20"/>
                <w:lang w:eastAsia="ko-KR"/>
              </w:rPr>
              <w:t xml:space="preserve"> </w:t>
            </w:r>
            <w:r w:rsidRPr="00B83ED2">
              <w:rPr>
                <w:rFonts w:ascii="Times New Roman" w:hAnsi="Times New Roman"/>
                <w:iCs/>
                <w:color w:val="FF0000"/>
                <w:sz w:val="20"/>
                <w:szCs w:val="20"/>
                <w:lang w:eastAsia="ko-KR"/>
              </w:rPr>
              <w:t xml:space="preserve">is a slot indicated for PUCCH transmission with HARQ-QCK information </w:t>
            </w:r>
            <w:r w:rsidRPr="00B83ED2">
              <w:rPr>
                <w:rFonts w:ascii="Times New Roman" w:hAnsi="Times New Roman" w:hint="eastAsia"/>
                <w:iCs/>
                <w:color w:val="FF0000"/>
                <w:sz w:val="20"/>
                <w:szCs w:val="20"/>
                <w:lang w:eastAsia="ko-KR"/>
              </w:rPr>
              <w:t>when the UE receives MAC CE signaling to indicate on-demand SSB transmission ending in</w:t>
            </w:r>
            <w:r w:rsidRPr="00B83ED2">
              <w:rPr>
                <w:rFonts w:ascii="Times New Roman" w:hAnsi="Times New Roman"/>
                <w:iCs/>
                <w:color w:val="FF0000"/>
                <w:sz w:val="20"/>
                <w:szCs w:val="20"/>
                <w:lang w:eastAsia="ko-KR"/>
              </w:rPr>
              <w:t xml:space="preserve"> slot </w:t>
            </w:r>
            <w:r w:rsidRPr="00B83ED2">
              <w:rPr>
                <w:rFonts w:ascii="Times New Roman" w:hAnsi="Times New Roman"/>
                <w:i/>
                <w:color w:val="FF0000"/>
                <w:sz w:val="20"/>
                <w:szCs w:val="20"/>
                <w:lang w:eastAsia="ko-KR"/>
              </w:rPr>
              <w:t>n</w:t>
            </w:r>
            <w:r w:rsidRPr="00B83ED2">
              <w:rPr>
                <w:rFonts w:ascii="Times New Roman" w:hAnsi="Times New Roman" w:hint="eastAsia"/>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hint="eastAsia"/>
                <w:iCs/>
                <w:color w:val="FF0000"/>
                <w:sz w:val="20"/>
                <w:szCs w:val="20"/>
                <w:lang w:eastAsia="ko-KR"/>
              </w:rPr>
              <w:t xml:space="preserve"> is as defined in </w:t>
            </w:r>
            <w:r w:rsidRPr="00B83ED2">
              <w:rPr>
                <w:rFonts w:ascii="Times New Roman" w:hAnsi="Times New Roman"/>
                <w:iCs/>
                <w:color w:val="FF0000"/>
                <w:sz w:val="20"/>
                <w:szCs w:val="20"/>
                <w:lang w:eastAsia="ko-KR"/>
              </w:rPr>
              <w:t>current</w:t>
            </w:r>
            <w:r w:rsidRPr="00B83ED2">
              <w:rPr>
                <w:rFonts w:ascii="Times New Roman" w:hAnsi="Times New Roman" w:hint="eastAsia"/>
                <w:iCs/>
                <w:color w:val="FF0000"/>
                <w:sz w:val="20"/>
                <w:szCs w:val="20"/>
                <w:lang w:eastAsia="ko-KR"/>
              </w:rPr>
              <w:t xml:space="preserve"> specification</w:t>
            </w:r>
            <w:r w:rsidRPr="00B83ED2">
              <w:rPr>
                <w:rFonts w:ascii="Times New Roman" w:hAnsi="Times New Roman"/>
                <w:iCs/>
                <w:color w:val="FF0000"/>
                <w:sz w:val="20"/>
                <w:szCs w:val="20"/>
                <w:lang w:eastAsia="ko-KR"/>
              </w:rPr>
              <w:t>.</w:t>
            </w:r>
          </w:p>
          <w:p w14:paraId="3DB73D33" w14:textId="77777777" w:rsidR="00A31008" w:rsidRPr="00B83ED2" w:rsidRDefault="00A31008" w:rsidP="00AE6990">
            <w:pPr>
              <w:numPr>
                <w:ilvl w:val="2"/>
                <w:numId w:val="25"/>
              </w:numPr>
              <w:ind w:left="2160"/>
              <w:contextualSpacing/>
              <w:rPr>
                <w:rFonts w:ascii="Times New Roman" w:hAnsi="Times New Roman"/>
                <w:color w:val="FF0000"/>
                <w:sz w:val="20"/>
                <w:szCs w:val="20"/>
                <w:lang w:eastAsia="ko-KR"/>
              </w:rPr>
            </w:pPr>
            <w:r w:rsidRPr="00B83ED2">
              <w:rPr>
                <w:rFonts w:ascii="Times New Roman" w:hAnsi="Times New Roman" w:hint="eastAsia"/>
                <w:iCs/>
                <w:color w:val="FF0000"/>
                <w:sz w:val="20"/>
                <w:szCs w:val="20"/>
                <w:lang w:eastAsia="ko-KR"/>
              </w:rPr>
              <w:t xml:space="preserve">RAN4 to confirm that T_min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rFonts w:ascii="Times New Roman" w:hAnsi="Times New Roman"/>
                      <w:bCs/>
                      <w:i/>
                      <w:color w:val="FF0000"/>
                      <w:sz w:val="20"/>
                      <w:szCs w:val="20"/>
                      <w:lang w:eastAsia="ko-KR"/>
                    </w:rPr>
                    <m:t>slot</m:t>
                  </m:r>
                </m:sub>
                <m:sup>
                  <m:r>
                    <m:rPr>
                      <m:nor/>
                    </m:rPr>
                    <w:rPr>
                      <w:rFonts w:ascii="Times New Roman" w:hAnsi="Times New Roman"/>
                      <w:bCs/>
                      <w:i/>
                      <w:color w:val="FF0000"/>
                      <w:sz w:val="20"/>
                      <w:szCs w:val="20"/>
                      <w:lang w:eastAsia="ko-KR"/>
                    </w:rPr>
                    <m:t>subframe</m:t>
                  </m:r>
                  <m:r>
                    <w:rPr>
                      <w:rFonts w:ascii="Cambria Math" w:hAnsi="Cambria Math"/>
                      <w:color w:val="FF0000"/>
                      <w:sz w:val="20"/>
                      <w:szCs w:val="20"/>
                      <w:lang w:eastAsia="ko-KR"/>
                    </w:rPr>
                    <m:t>,μ</m:t>
                  </m:r>
                </m:sup>
              </m:sSubSup>
            </m:oMath>
            <w:r w:rsidRPr="00B83ED2">
              <w:rPr>
                <w:rFonts w:ascii="Times New Roman" w:hAnsi="Times New Roman"/>
                <w:color w:val="FF0000"/>
                <w:sz w:val="20"/>
                <w:szCs w:val="20"/>
                <w:lang w:eastAsia="ko-KR"/>
              </w:rPr>
              <w:t>+1</w:t>
            </w:r>
          </w:p>
          <w:p w14:paraId="39B3B42E" w14:textId="77777777" w:rsidR="00A31008" w:rsidRPr="00B83ED2" w:rsidRDefault="00A31008" w:rsidP="00AE6990">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Whether the value of T is predefined or indicated/configured by gNB</w:t>
            </w:r>
          </w:p>
          <w:p w14:paraId="3E141CB5" w14:textId="77777777" w:rsidR="00A31008" w:rsidRPr="00B83ED2" w:rsidRDefault="00A31008" w:rsidP="00AE6990">
            <w:pPr>
              <w:numPr>
                <w:ilvl w:val="1"/>
                <w:numId w:val="25"/>
              </w:numPr>
              <w:ind w:left="1440"/>
              <w:contextualSpacing/>
              <w:rPr>
                <w:rFonts w:ascii="Times New Roman" w:hAnsi="Times New Roman"/>
                <w:color w:val="FF0000"/>
                <w:sz w:val="20"/>
                <w:szCs w:val="20"/>
                <w:lang w:eastAsia="ko-KR"/>
              </w:rPr>
            </w:pPr>
            <w:r w:rsidRPr="00B83ED2">
              <w:rPr>
                <w:rFonts w:ascii="Times New Roman" w:hAnsi="Times New Roman" w:hint="eastAsia"/>
                <w:color w:val="FF0000"/>
                <w:sz w:val="20"/>
                <w:szCs w:val="20"/>
                <w:highlight w:val="darkYellow"/>
                <w:lang w:eastAsia="ko-KR"/>
              </w:rPr>
              <w:t>(Working assumption)</w:t>
            </w:r>
            <w:r w:rsidRPr="00B83ED2">
              <w:rPr>
                <w:rFonts w:ascii="Times New Roman" w:hAnsi="Times New Roman"/>
                <w:color w:val="FF0000"/>
                <w:sz w:val="20"/>
                <w:szCs w:val="20"/>
                <w:lang w:eastAsia="ko-KR"/>
              </w:rPr>
              <w:t xml:space="preserve"> </w:t>
            </w:r>
            <w:r w:rsidRPr="00B83ED2">
              <w:rPr>
                <w:rFonts w:ascii="Times New Roman" w:hAnsi="Times New Roman" w:hint="eastAsia"/>
                <w:color w:val="FF0000"/>
                <w:sz w:val="20"/>
                <w:szCs w:val="20"/>
                <w:lang w:eastAsia="ko-KR"/>
              </w:rPr>
              <w:t>T=T_min</w:t>
            </w:r>
          </w:p>
          <w:p w14:paraId="249E16FC" w14:textId="77777777" w:rsidR="00A31008" w:rsidRPr="00B83ED2" w:rsidRDefault="00A31008" w:rsidP="00AE6990">
            <w:pPr>
              <w:numPr>
                <w:ilvl w:val="1"/>
                <w:numId w:val="25"/>
              </w:numPr>
              <w:ind w:left="1440"/>
              <w:contextualSpacing/>
              <w:rPr>
                <w:rFonts w:ascii="Times New Roman" w:hAnsi="Times New Roman"/>
                <w:strike/>
                <w:color w:val="FF0000"/>
                <w:sz w:val="20"/>
                <w:szCs w:val="20"/>
                <w:lang w:eastAsia="ko-KR"/>
              </w:rPr>
            </w:pPr>
            <w:r w:rsidRPr="00B83ED2">
              <w:rPr>
                <w:rFonts w:ascii="Times New Roman" w:hAnsi="Times New Roman"/>
                <w:strike/>
                <w:color w:val="FF0000"/>
                <w:sz w:val="20"/>
                <w:szCs w:val="20"/>
                <w:lang w:eastAsia="ko-KR"/>
              </w:rPr>
              <w:t>FFS: Details of “the [slot or symbol] where UE receives a signalling from gNB” or “the [slot or symbol] where UE transmits HARQ-ACK corresponding to a signalling from gNB to trigger on-demand SSB”</w:t>
            </w:r>
          </w:p>
          <w:p w14:paraId="5FE4831C" w14:textId="77777777" w:rsidR="00A31008" w:rsidRPr="00B83ED2" w:rsidRDefault="00A31008" w:rsidP="00AE6990">
            <w:pPr>
              <w:numPr>
                <w:ilvl w:val="0"/>
                <w:numId w:val="25"/>
              </w:numPr>
              <w:ind w:left="720"/>
              <w:contextualSpacing/>
              <w:rPr>
                <w:rFonts w:ascii="Times New Roman" w:hAnsi="Times New Roman"/>
                <w:sz w:val="20"/>
                <w:szCs w:val="20"/>
                <w:lang w:eastAsia="ko-KR"/>
              </w:rPr>
            </w:pPr>
            <w:r w:rsidRPr="00B83ED2">
              <w:rPr>
                <w:rFonts w:ascii="Times New Roman" w:hAnsi="Times New Roman"/>
                <w:sz w:val="20"/>
                <w:szCs w:val="20"/>
                <w:lang w:eastAsia="ko-KR"/>
              </w:rPr>
              <w:t>Above applies at least for the case where SCell with on demand SSB transmission and cell with signalling transmission have the same numerology.</w:t>
            </w:r>
          </w:p>
        </w:tc>
      </w:tr>
    </w:tbl>
    <w:p w14:paraId="4ECFD0EF" w14:textId="77777777" w:rsidR="00173CAB" w:rsidRPr="00173CAB" w:rsidRDefault="00173CAB" w:rsidP="000E06AE">
      <w:pPr>
        <w:rPr>
          <w:rFonts w:ascii="Times New Roman" w:eastAsiaTheme="minorEastAsia" w:hAnsi="Times New Roman"/>
          <w:lang w:eastAsia="zh-CN"/>
        </w:rPr>
      </w:pPr>
    </w:p>
    <w:p w14:paraId="074824D3" w14:textId="721C1172" w:rsidR="00A11DAF" w:rsidRDefault="00A11DAF" w:rsidP="00A11DAF">
      <w:pPr>
        <w:rPr>
          <w:rFonts w:ascii="Times New Roman" w:eastAsiaTheme="minorEastAsia" w:hAnsi="Times New Roman"/>
          <w:lang w:val="en-US" w:eastAsia="zh-CN"/>
        </w:rPr>
      </w:pPr>
      <w:r>
        <w:rPr>
          <w:rFonts w:ascii="Times New Roman" w:eastAsiaTheme="minorEastAsia" w:hAnsi="Times New Roman"/>
          <w:lang w:val="en-US" w:eastAsia="zh-CN"/>
        </w:rPr>
        <w:t xml:space="preserve">If on-demand SSB is triggered by gNB, time instance A depends on the downlink channel carrying triggering message. To be specific, if the triggering message is carried by RRC, instance A could be defined as </w:t>
      </w:r>
      <w:r w:rsidR="00AE525C">
        <w:rPr>
          <w:rFonts w:ascii="Times New Roman" w:eastAsiaTheme="minorEastAsia" w:hAnsi="Times New Roman"/>
          <w:lang w:val="en-US" w:eastAsia="zh-CN"/>
        </w:rPr>
        <w:t xml:space="preserve">the </w:t>
      </w:r>
      <w:r w:rsidR="00AE525C" w:rsidRPr="00A40E41">
        <w:rPr>
          <w:rFonts w:ascii="Times New Roman" w:eastAsiaTheme="minorEastAsia" w:hAnsi="Times New Roman" w:hint="eastAsia"/>
          <w:lang w:val="en-US" w:eastAsia="zh-CN"/>
        </w:rPr>
        <w:t>beginning of the first slot containing candidate SSB index 0</w:t>
      </w:r>
      <w:r w:rsidR="00AE525C">
        <w:rPr>
          <w:rFonts w:ascii="Times New Roman" w:eastAsiaTheme="minorEastAsia" w:hAnsi="Times New Roman"/>
          <w:lang w:val="en-US" w:eastAsia="zh-CN"/>
        </w:rPr>
        <w:t xml:space="preserve"> </w:t>
      </w:r>
      <w:r w:rsidR="00AE525C" w:rsidRPr="00A40E41">
        <w:rPr>
          <w:rFonts w:ascii="Times New Roman" w:eastAsiaTheme="minorEastAsia" w:hAnsi="Times New Roman" w:hint="eastAsia"/>
          <w:lang w:val="en-US" w:eastAsia="zh-CN"/>
        </w:rPr>
        <w:t>of on-demand SSB burst</w:t>
      </w:r>
      <w:r w:rsidR="00AE525C">
        <w:rPr>
          <w:rFonts w:ascii="Times New Roman" w:eastAsiaTheme="minorEastAsia" w:hAnsi="Times New Roman"/>
          <w:lang w:val="en-US" w:eastAsia="zh-CN"/>
        </w:rPr>
        <w:t xml:space="preserve"> </w:t>
      </w:r>
      <w:r>
        <w:rPr>
          <w:rFonts w:ascii="Times New Roman" w:eastAsiaTheme="minorEastAsia" w:hAnsi="Times New Roman"/>
          <w:lang w:eastAsia="zh-CN"/>
        </w:rPr>
        <w:t xml:space="preserve"> after slot n. Slot n is the uplink slot wherein UE transmits ACK for the PDSCH carrying RRC signalling</w:t>
      </w:r>
      <w:r>
        <w:rPr>
          <w:rFonts w:ascii="Times New Roman" w:eastAsiaTheme="minorEastAsia" w:hAnsi="Times New Roman"/>
          <w:lang w:val="en-US" w:eastAsia="zh-CN"/>
        </w:rPr>
        <w:t>.</w:t>
      </w:r>
      <w:r>
        <w:rPr>
          <w:rFonts w:ascii="Times New Roman" w:eastAsiaTheme="minorEastAsia" w:hAnsi="Times New Roman"/>
          <w:lang w:eastAsia="zh-CN"/>
        </w:rPr>
        <w:t xml:space="preserve"> T include</w:t>
      </w:r>
      <w:r>
        <w:rPr>
          <w:rFonts w:ascii="Times New Roman" w:eastAsiaTheme="minorEastAsia" w:hAnsi="Times New Roman" w:hint="eastAsia"/>
          <w:lang w:eastAsia="zh-CN"/>
        </w:rPr>
        <w:t>s</w:t>
      </w:r>
      <w:r>
        <w:rPr>
          <w:rFonts w:ascii="Times New Roman" w:eastAsiaTheme="minorEastAsia" w:hAnsi="Times New Roman"/>
          <w:lang w:eastAsia="zh-CN"/>
        </w:rPr>
        <w:t xml:space="preserve"> the RRC p</w:t>
      </w:r>
      <w:r w:rsidRPr="00346131">
        <w:rPr>
          <w:rFonts w:ascii="Times New Roman" w:eastAsiaTheme="minorEastAsia" w:hAnsi="Times New Roman"/>
          <w:lang w:eastAsia="zh-CN"/>
        </w:rPr>
        <w:t>rocessing delay</w:t>
      </w:r>
      <w:r>
        <w:rPr>
          <w:rFonts w:ascii="Times New Roman" w:eastAsiaTheme="minorEastAsia" w:hAnsi="Times New Roman"/>
          <w:lang w:eastAsia="zh-CN"/>
        </w:rPr>
        <w:t xml:space="preserve"> and time for </w:t>
      </w:r>
      <w:r>
        <w:rPr>
          <w:rFonts w:ascii="Times New Roman" w:eastAsiaTheme="minorEastAsia" w:hAnsi="Times New Roman"/>
          <w:lang w:val="en-US" w:eastAsia="zh-CN"/>
        </w:rPr>
        <w:t>PUCCH carrying ACK for this RRC signaling.</w:t>
      </w:r>
    </w:p>
    <w:p w14:paraId="43AB8F81" w14:textId="77777777" w:rsidR="00A11DAF" w:rsidRPr="00CB7955" w:rsidRDefault="00A11DAF" w:rsidP="000E06AE">
      <w:pPr>
        <w:rPr>
          <w:rFonts w:ascii="Times New Roman" w:eastAsiaTheme="minorEastAsia" w:hAnsi="Times New Roman"/>
          <w:lang w:val="en-US" w:eastAsia="zh-CN"/>
        </w:rPr>
      </w:pPr>
    </w:p>
    <w:p w14:paraId="244CE002" w14:textId="00AF27A7" w:rsidR="00C76ABF" w:rsidRDefault="00C76ABF" w:rsidP="004C321C">
      <w:pPr>
        <w:rPr>
          <w:rFonts w:ascii="Times New Roman" w:eastAsiaTheme="minorEastAsia" w:hAnsi="Times New Roman"/>
          <w:lang w:eastAsia="zh-CN"/>
        </w:rPr>
      </w:pPr>
      <w:r w:rsidRPr="00EE13BE">
        <w:rPr>
          <w:rFonts w:ascii="Times New Roman" w:eastAsiaTheme="minorEastAsia" w:hAnsi="Times New Roman" w:hint="eastAsia"/>
          <w:lang w:eastAsia="zh-CN"/>
        </w:rPr>
        <w:t xml:space="preserve">If </w:t>
      </w:r>
      <w:r w:rsidRPr="00EE13BE">
        <w:rPr>
          <w:rFonts w:ascii="Times New Roman" w:eastAsiaTheme="minorEastAsia" w:hAnsi="Times New Roman"/>
          <w:lang w:eastAsia="zh-CN"/>
        </w:rPr>
        <w:t xml:space="preserve">triggering message is carried </w:t>
      </w:r>
      <w:r w:rsidRPr="00EE13BE">
        <w:rPr>
          <w:rFonts w:ascii="Times New Roman" w:eastAsiaTheme="minorEastAsia" w:hAnsi="Times New Roman" w:hint="eastAsia"/>
          <w:lang w:eastAsia="zh-CN"/>
        </w:rPr>
        <w:t xml:space="preserve">by </w:t>
      </w:r>
      <w:r w:rsidRPr="00EE13BE">
        <w:rPr>
          <w:rFonts w:ascii="Times New Roman" w:eastAsiaTheme="minorEastAsia" w:hAnsi="Times New Roman"/>
          <w:lang w:eastAsia="zh-CN"/>
        </w:rPr>
        <w:t xml:space="preserve">DCI, instance A is the first slot that is not earlier than T after slot n wherein UE receives the DCI.  </w:t>
      </w:r>
      <w:r w:rsidR="00A61A58">
        <w:rPr>
          <w:rFonts w:ascii="Times New Roman" w:eastAsiaTheme="minorEastAsia" w:hAnsi="Times New Roman" w:hint="eastAsia"/>
          <w:lang w:eastAsia="zh-CN"/>
        </w:rPr>
        <w:t>Consi</w:t>
      </w:r>
      <w:r w:rsidR="00A61A58">
        <w:rPr>
          <w:rFonts w:ascii="Times New Roman" w:eastAsiaTheme="minorEastAsia" w:hAnsi="Times New Roman"/>
          <w:lang w:eastAsia="zh-CN"/>
        </w:rPr>
        <w:t xml:space="preserve">dering that </w:t>
      </w:r>
      <w:r w:rsidRPr="00EE13BE">
        <w:rPr>
          <w:rFonts w:ascii="Times New Roman" w:eastAsiaTheme="minorEastAsia" w:hAnsi="Times New Roman"/>
          <w:lang w:eastAsia="zh-CN"/>
        </w:rPr>
        <w:t xml:space="preserve">UE has to correctly </w:t>
      </w:r>
      <w:r w:rsidR="006A5359">
        <w:rPr>
          <w:rFonts w:ascii="Times New Roman" w:eastAsiaTheme="minorEastAsia" w:hAnsi="Times New Roman"/>
          <w:lang w:eastAsia="zh-CN"/>
        </w:rPr>
        <w:t>interpretate</w:t>
      </w:r>
      <w:r w:rsidRPr="00EE13BE">
        <w:rPr>
          <w:rFonts w:ascii="Times New Roman" w:eastAsiaTheme="minorEastAsia" w:hAnsi="Times New Roman"/>
          <w:lang w:eastAsia="zh-CN"/>
        </w:rPr>
        <w:t xml:space="preserve"> the DCI before it knows whether on-demand SSB is turned on or turned off</w:t>
      </w:r>
      <w:r w:rsidR="00CE5C57">
        <w:rPr>
          <w:rFonts w:ascii="Times New Roman" w:eastAsiaTheme="minorEastAsia" w:hAnsi="Times New Roman"/>
          <w:lang w:eastAsia="zh-CN"/>
        </w:rPr>
        <w:t xml:space="preserve">, </w:t>
      </w:r>
      <w:r w:rsidRPr="00EE13BE">
        <w:rPr>
          <w:rFonts w:ascii="Times New Roman" w:eastAsiaTheme="minorEastAsia" w:hAnsi="Times New Roman"/>
          <w:lang w:eastAsia="zh-CN"/>
        </w:rPr>
        <w:t>T at least includes processing time for the PDCCH which may be up to UE capability.</w:t>
      </w:r>
    </w:p>
    <w:p w14:paraId="5A90DAA7" w14:textId="02212039" w:rsidR="00156CBA" w:rsidRDefault="00156CBA" w:rsidP="004C321C">
      <w:pPr>
        <w:rPr>
          <w:rFonts w:ascii="Times New Roman" w:eastAsiaTheme="minorEastAsia" w:hAnsi="Times New Roman"/>
          <w:lang w:eastAsia="zh-CN"/>
        </w:rPr>
      </w:pPr>
    </w:p>
    <w:p w14:paraId="5ED746E9" w14:textId="4F60C98D" w:rsidR="00C76ABF" w:rsidRDefault="00156CBA" w:rsidP="000E06AE">
      <w:pPr>
        <w:rPr>
          <w:rFonts w:ascii="Times New Roman" w:eastAsiaTheme="minorEastAsia" w:hAnsi="Times New Roman"/>
          <w:lang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f on-demand SSB is triggered by UL WUS, time instance A could be defined as the </w:t>
      </w:r>
      <w:r>
        <w:rPr>
          <w:rFonts w:ascii="Times New Roman" w:eastAsiaTheme="minorEastAsia" w:hAnsi="Times New Roman" w:hint="eastAsia"/>
          <w:lang w:val="en-US" w:eastAsia="zh-CN"/>
        </w:rPr>
        <w:t>first</w:t>
      </w:r>
      <w:r>
        <w:rPr>
          <w:rFonts w:ascii="Times New Roman" w:eastAsiaTheme="minorEastAsia" w:hAnsi="Times New Roman"/>
          <w:lang w:val="en-US" w:eastAsia="zh-CN"/>
        </w:rPr>
        <w:t xml:space="preserve"> symbol of </w:t>
      </w:r>
      <w:r w:rsidRPr="0083205D">
        <w:rPr>
          <w:rFonts w:ascii="Times New Roman" w:eastAsiaTheme="minorEastAsia" w:hAnsi="Times New Roman" w:hint="eastAsia"/>
          <w:lang w:eastAsia="zh-CN"/>
        </w:rPr>
        <w:t xml:space="preserve">the </w:t>
      </w:r>
      <w:r w:rsidR="00847EA1">
        <w:rPr>
          <w:rFonts w:ascii="Times New Roman" w:eastAsiaTheme="minorEastAsia" w:hAnsi="Times New Roman" w:hint="eastAsia"/>
          <w:lang w:eastAsia="zh-CN"/>
        </w:rPr>
        <w:t>c</w:t>
      </w:r>
      <w:r w:rsidR="00AE525C" w:rsidRPr="00AE525C">
        <w:rPr>
          <w:rFonts w:ascii="Times New Roman" w:eastAsiaTheme="minorEastAsia" w:hAnsi="Times New Roman"/>
          <w:lang w:eastAsia="zh-CN"/>
        </w:rPr>
        <w:t>andidate SSB index 0 of on-demand SSB burs</w:t>
      </w:r>
      <w:r w:rsidR="00847EA1">
        <w:rPr>
          <w:rFonts w:ascii="Times New Roman" w:eastAsiaTheme="minorEastAsia" w:hAnsi="Times New Roman"/>
          <w:lang w:eastAsia="zh-CN"/>
        </w:rPr>
        <w:t>t</w:t>
      </w:r>
      <w:r>
        <w:rPr>
          <w:rFonts w:ascii="Times New Roman" w:eastAsiaTheme="minorEastAsia" w:hAnsi="Times New Roman"/>
          <w:lang w:eastAsia="zh-CN"/>
        </w:rPr>
        <w:t xml:space="preserve">.  </w:t>
      </w:r>
    </w:p>
    <w:p w14:paraId="3E01C906" w14:textId="77777777" w:rsidR="000B46B6" w:rsidRPr="00C76ABF" w:rsidRDefault="000B46B6" w:rsidP="000E06AE">
      <w:pPr>
        <w:rPr>
          <w:rFonts w:ascii="Times New Roman" w:eastAsiaTheme="minorEastAsia" w:hAnsi="Times New Roman"/>
          <w:lang w:eastAsia="zh-CN"/>
        </w:rPr>
      </w:pPr>
    </w:p>
    <w:p w14:paraId="41D845E6" w14:textId="704B98B6" w:rsidR="00A53E2E" w:rsidRDefault="00A53E2E" w:rsidP="00A53E2E">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A23897">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Time instance A</w:t>
      </w:r>
      <w:r w:rsidR="00094206">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 xml:space="preserve">and value of </w:t>
      </w:r>
      <w:r w:rsidR="00094206">
        <w:rPr>
          <w:rFonts w:ascii="Times New Roman" w:eastAsiaTheme="minorEastAsia" w:hAnsi="Times New Roman"/>
          <w:b/>
          <w:bCs/>
          <w:i/>
          <w:iCs/>
          <w:lang w:eastAsia="zh-CN"/>
        </w:rPr>
        <w:t xml:space="preserve">T </w:t>
      </w:r>
      <w:r w:rsidR="00094206">
        <w:rPr>
          <w:rFonts w:ascii="Times New Roman" w:eastAsiaTheme="minorEastAsia" w:hAnsi="Times New Roman" w:hint="eastAsia"/>
          <w:b/>
          <w:bCs/>
          <w:i/>
          <w:iCs/>
          <w:lang w:eastAsia="zh-CN"/>
        </w:rPr>
        <w:t xml:space="preserve">can be </w:t>
      </w:r>
      <w:r w:rsidR="007F4784">
        <w:rPr>
          <w:rFonts w:ascii="Times New Roman" w:eastAsiaTheme="minorEastAsia" w:hAnsi="Times New Roman"/>
          <w:b/>
          <w:bCs/>
          <w:i/>
          <w:iCs/>
          <w:lang w:eastAsia="zh-CN"/>
        </w:rPr>
        <w:t>defined</w:t>
      </w:r>
      <w:r w:rsidR="00094206">
        <w:rPr>
          <w:rFonts w:ascii="Times New Roman" w:eastAsiaTheme="minorEastAsia" w:hAnsi="Times New Roman" w:hint="eastAsia"/>
          <w:b/>
          <w:bCs/>
          <w:i/>
          <w:iCs/>
          <w:lang w:eastAsia="zh-CN"/>
        </w:rPr>
        <w:t xml:space="preserve"> as follows</w:t>
      </w:r>
      <w:r w:rsidR="00A40E41">
        <w:rPr>
          <w:rFonts w:ascii="Times New Roman" w:eastAsiaTheme="minorEastAsia" w:hAnsi="Times New Roman"/>
          <w:b/>
          <w:bCs/>
          <w:i/>
          <w:iCs/>
          <w:lang w:eastAsia="zh-CN"/>
        </w:rPr>
        <w:t xml:space="preserve"> if on-demand SSB is triggered by UL WUS and DCI-based signalling</w:t>
      </w:r>
      <w:r w:rsidR="00094206">
        <w:rPr>
          <w:rFonts w:ascii="Times New Roman" w:eastAsiaTheme="minorEastAsia" w:hAnsi="Times New Roman"/>
          <w:b/>
          <w:bCs/>
          <w:i/>
          <w:iCs/>
          <w:lang w:eastAsia="zh-CN"/>
        </w:rPr>
        <w:t>.</w:t>
      </w:r>
    </w:p>
    <w:p w14:paraId="07DCB8F5" w14:textId="568E543B" w:rsidR="00D500AF" w:rsidRDefault="007F4784" w:rsidP="00A53E2E">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I</w:t>
      </w:r>
      <w:r w:rsidR="008E0B18" w:rsidRPr="008E0B18">
        <w:rPr>
          <w:rFonts w:ascii="Times New Roman" w:eastAsiaTheme="minorEastAsia" w:hAnsi="Times New Roman"/>
          <w:b/>
          <w:bCs/>
          <w:i/>
          <w:iCs/>
          <w:lang w:eastAsia="zh-CN"/>
        </w:rPr>
        <w:t>f on-demand SSB is triggered by UL WUS</w:t>
      </w:r>
      <w:r>
        <w:rPr>
          <w:rFonts w:ascii="Times New Roman" w:eastAsiaTheme="minorEastAsia" w:hAnsi="Times New Roman"/>
          <w:b/>
          <w:bCs/>
          <w:i/>
          <w:iCs/>
          <w:lang w:eastAsia="zh-CN"/>
        </w:rPr>
        <w:t xml:space="preserve">, </w:t>
      </w:r>
      <w:r w:rsidR="00D500AF" w:rsidRPr="00D500AF">
        <w:rPr>
          <w:rFonts w:ascii="Times New Roman" w:eastAsiaTheme="minorEastAsia" w:hAnsi="Times New Roman"/>
          <w:b/>
          <w:bCs/>
          <w:i/>
          <w:iCs/>
          <w:lang w:eastAsia="zh-CN"/>
        </w:rPr>
        <w:t>time instance A could be defined as the</w:t>
      </w:r>
      <w:r w:rsidR="005B7A6A">
        <w:rPr>
          <w:rFonts w:ascii="Times New Roman" w:eastAsiaTheme="minorEastAsia" w:hAnsi="Times New Roman"/>
          <w:b/>
          <w:bCs/>
          <w:i/>
          <w:iCs/>
          <w:lang w:eastAsia="zh-CN"/>
        </w:rPr>
        <w:t xml:space="preserve"> first</w:t>
      </w:r>
      <w:r w:rsidR="00D500AF" w:rsidRPr="00D500AF">
        <w:rPr>
          <w:rFonts w:ascii="Times New Roman" w:eastAsiaTheme="minorEastAsia" w:hAnsi="Times New Roman"/>
          <w:b/>
          <w:bCs/>
          <w:i/>
          <w:iCs/>
          <w:lang w:eastAsia="zh-CN"/>
        </w:rPr>
        <w:t xml:space="preserve"> symbol of </w:t>
      </w:r>
      <w:r w:rsidR="00F13B88" w:rsidRPr="00F13B88">
        <w:rPr>
          <w:rFonts w:ascii="Times New Roman" w:eastAsiaTheme="minorEastAsia" w:hAnsi="Times New Roman"/>
          <w:b/>
          <w:bCs/>
          <w:i/>
          <w:iCs/>
          <w:lang w:eastAsia="zh-CN"/>
        </w:rPr>
        <w:t xml:space="preserve">the </w:t>
      </w:r>
      <w:r w:rsidR="00AE525C" w:rsidRPr="00AE525C">
        <w:rPr>
          <w:rFonts w:ascii="Times New Roman" w:eastAsiaTheme="minorEastAsia" w:hAnsi="Times New Roman"/>
          <w:b/>
          <w:bCs/>
          <w:i/>
          <w:iCs/>
          <w:lang w:eastAsia="zh-CN"/>
        </w:rPr>
        <w:t>candidate SSB index 0</w:t>
      </w:r>
      <w:r w:rsidR="00F13B88" w:rsidRPr="00F13B88">
        <w:rPr>
          <w:rFonts w:ascii="Times New Roman" w:eastAsiaTheme="minorEastAsia" w:hAnsi="Times New Roman"/>
          <w:b/>
          <w:bCs/>
          <w:i/>
          <w:iCs/>
          <w:lang w:eastAsia="zh-CN"/>
        </w:rPr>
        <w:t xml:space="preserve"> of on-demand SSB burst</w:t>
      </w:r>
      <w:r w:rsidR="00CD77F3">
        <w:rPr>
          <w:rFonts w:ascii="Times New Roman" w:eastAsiaTheme="minorEastAsia" w:hAnsi="Times New Roman"/>
          <w:b/>
          <w:bCs/>
          <w:i/>
          <w:iCs/>
          <w:lang w:eastAsia="zh-CN"/>
        </w:rPr>
        <w:t>.</w:t>
      </w:r>
    </w:p>
    <w:p w14:paraId="4F059E8E" w14:textId="43D97A75" w:rsidR="000B3D25" w:rsidRDefault="000B3D25" w:rsidP="00A53E2E">
      <w:pPr>
        <w:pStyle w:val="af3"/>
        <w:numPr>
          <w:ilvl w:val="0"/>
          <w:numId w:val="34"/>
        </w:numPr>
        <w:ind w:firstLineChars="0"/>
        <w:rPr>
          <w:rFonts w:ascii="Times New Roman" w:eastAsiaTheme="minorEastAsia" w:hAnsi="Times New Roman"/>
          <w:b/>
          <w:bCs/>
          <w:i/>
          <w:iCs/>
          <w:lang w:eastAsia="zh-CN"/>
        </w:rPr>
      </w:pPr>
      <w:r w:rsidRPr="000B3D25">
        <w:rPr>
          <w:rFonts w:ascii="Times New Roman" w:eastAsiaTheme="minorEastAsia" w:hAnsi="Times New Roman"/>
          <w:b/>
          <w:bCs/>
          <w:i/>
          <w:iCs/>
          <w:lang w:eastAsia="zh-CN"/>
        </w:rPr>
        <w:t>If on-demand SSB is triggered by gNB</w:t>
      </w:r>
      <w:r>
        <w:rPr>
          <w:rFonts w:ascii="Times New Roman" w:eastAsiaTheme="minorEastAsia" w:hAnsi="Times New Roman"/>
          <w:b/>
          <w:bCs/>
          <w:i/>
          <w:iCs/>
          <w:lang w:eastAsia="zh-CN"/>
        </w:rPr>
        <w:t>,</w:t>
      </w:r>
      <w:r w:rsidRPr="0043346E">
        <w:rPr>
          <w:rFonts w:ascii="Times New Roman" w:eastAsiaTheme="minorEastAsia" w:hAnsi="Times New Roman"/>
          <w:b/>
          <w:bCs/>
          <w:i/>
          <w:iCs/>
          <w:lang w:eastAsia="zh-CN"/>
        </w:rPr>
        <w:t xml:space="preserve"> instance A could be defined as the slot of the first SSB time domain position of actually transmitted on-demand SSB burst</w:t>
      </w:r>
    </w:p>
    <w:p w14:paraId="36A98CA4" w14:textId="29185872" w:rsidR="00D500AF" w:rsidRDefault="0043346E" w:rsidP="008319A5">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lastRenderedPageBreak/>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sidR="00DE3628">
        <w:rPr>
          <w:rFonts w:ascii="Times New Roman" w:eastAsiaTheme="minorEastAsia" w:hAnsi="Times New Roman"/>
          <w:b/>
          <w:bCs/>
          <w:i/>
          <w:iCs/>
          <w:lang w:eastAsia="zh-CN"/>
        </w:rPr>
        <w:t xml:space="preserve">RRC </w:t>
      </w:r>
      <w:r w:rsidR="00404696">
        <w:rPr>
          <w:rFonts w:ascii="Times New Roman" w:eastAsiaTheme="minorEastAsia" w:hAnsi="Times New Roman"/>
          <w:b/>
          <w:bCs/>
          <w:i/>
          <w:iCs/>
          <w:lang w:eastAsia="zh-CN"/>
        </w:rPr>
        <w:t>signalling</w:t>
      </w:r>
      <w:r w:rsidR="00DE3628">
        <w:rPr>
          <w:rFonts w:ascii="Times New Roman" w:eastAsiaTheme="minorEastAsia" w:hAnsi="Times New Roman"/>
          <w:b/>
          <w:bCs/>
          <w:i/>
          <w:iCs/>
          <w:lang w:eastAsia="zh-CN"/>
        </w:rPr>
        <w:t>,</w:t>
      </w:r>
      <w:r w:rsidR="00CD77F3">
        <w:rPr>
          <w:rFonts w:ascii="Times New Roman" w:eastAsiaTheme="minorEastAsia" w:hAnsi="Times New Roman"/>
          <w:b/>
          <w:bCs/>
          <w:i/>
          <w:iCs/>
          <w:lang w:eastAsia="zh-CN"/>
        </w:rPr>
        <w:t xml:space="preserve"> instance A is</w:t>
      </w:r>
      <w:r w:rsidRPr="0043346E">
        <w:rPr>
          <w:rFonts w:ascii="Times New Roman" w:eastAsiaTheme="minorEastAsia" w:hAnsi="Times New Roman"/>
          <w:b/>
          <w:bCs/>
          <w:i/>
          <w:iCs/>
          <w:lang w:eastAsia="zh-CN"/>
        </w:rPr>
        <w:t xml:space="preserve"> the first slot </w:t>
      </w:r>
      <w:r w:rsidR="00CE0ADD" w:rsidRPr="00CE0ADD">
        <w:rPr>
          <w:rFonts w:ascii="Times New Roman" w:eastAsiaTheme="minorEastAsia" w:hAnsi="Times New Roman"/>
          <w:b/>
          <w:bCs/>
          <w:i/>
          <w:iCs/>
          <w:lang w:eastAsia="zh-CN"/>
        </w:rPr>
        <w:t xml:space="preserve">containing </w:t>
      </w:r>
      <w:r w:rsidR="00847EA1" w:rsidRPr="00847EA1">
        <w:rPr>
          <w:rFonts w:ascii="Times New Roman" w:eastAsiaTheme="minorEastAsia" w:hAnsi="Times New Roman"/>
          <w:b/>
          <w:bCs/>
          <w:i/>
          <w:iCs/>
          <w:lang w:eastAsia="zh-CN"/>
        </w:rPr>
        <w:t>candidate SSB index 0 of on-demand SSB burst</w:t>
      </w:r>
      <w:r w:rsidR="00CE0ADD"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sidR="00CD77F3">
        <w:rPr>
          <w:rFonts w:ascii="Times New Roman" w:eastAsiaTheme="minorEastAsia" w:hAnsi="Times New Roman"/>
          <w:b/>
          <w:bCs/>
          <w:i/>
          <w:iCs/>
          <w:lang w:eastAsia="zh-CN"/>
        </w:rPr>
        <w:t xml:space="preserve">, </w:t>
      </w:r>
      <w:r w:rsidR="006A5359">
        <w:rPr>
          <w:rFonts w:ascii="Times New Roman" w:eastAsiaTheme="minorEastAsia" w:hAnsi="Times New Roman"/>
          <w:b/>
          <w:bCs/>
          <w:i/>
          <w:iCs/>
          <w:lang w:eastAsia="zh-CN"/>
        </w:rPr>
        <w:t>slot</w:t>
      </w:r>
      <w:r w:rsidR="00CD77F3">
        <w:rPr>
          <w:rFonts w:ascii="Times New Roman" w:eastAsiaTheme="minorEastAsia" w:hAnsi="Times New Roman"/>
          <w:b/>
          <w:bCs/>
          <w:i/>
          <w:iCs/>
          <w:lang w:eastAsia="zh-CN"/>
        </w:rPr>
        <w:t xml:space="preserve"> n is the last downlink slot overlaps with uplink slot on which UE transmit ACK for the RRC </w:t>
      </w:r>
      <w:r w:rsidR="00847EA1">
        <w:rPr>
          <w:rFonts w:ascii="Times New Roman" w:eastAsiaTheme="minorEastAsia" w:hAnsi="Times New Roman"/>
          <w:b/>
          <w:bCs/>
          <w:i/>
          <w:iCs/>
          <w:lang w:eastAsia="zh-CN"/>
        </w:rPr>
        <w:t>signalling</w:t>
      </w:r>
      <w:r w:rsidRPr="0043346E">
        <w:rPr>
          <w:rFonts w:ascii="Times New Roman" w:eastAsiaTheme="minorEastAsia" w:hAnsi="Times New Roman"/>
          <w:b/>
          <w:bCs/>
          <w:i/>
          <w:iCs/>
          <w:lang w:eastAsia="zh-CN"/>
        </w:rPr>
        <w:t xml:space="preserve">. T </w:t>
      </w:r>
      <w:r w:rsidR="00CD77F3">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sidR="00CD77F3">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57DE27B6" w14:textId="5AE145A0" w:rsidR="00A53E2E" w:rsidRPr="00E1098B" w:rsidRDefault="00882DE5" w:rsidP="008319A5">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instance A is</w:t>
      </w:r>
      <w:r w:rsidR="00E7776A" w:rsidRPr="00E7776A">
        <w:rPr>
          <w:rFonts w:ascii="Times New Roman" w:eastAsiaTheme="minorEastAsia" w:hAnsi="Times New Roman"/>
          <w:b/>
          <w:bCs/>
          <w:i/>
          <w:iCs/>
          <w:lang w:eastAsia="zh-CN"/>
        </w:rPr>
        <w:t xml:space="preserve"> the first slot </w:t>
      </w:r>
      <w:r w:rsidR="00056C10" w:rsidRPr="00CE0ADD">
        <w:rPr>
          <w:rFonts w:ascii="Times New Roman" w:eastAsiaTheme="minorEastAsia" w:hAnsi="Times New Roman"/>
          <w:b/>
          <w:bCs/>
          <w:i/>
          <w:iCs/>
          <w:lang w:eastAsia="zh-CN"/>
        </w:rPr>
        <w:t xml:space="preserve">containing </w:t>
      </w:r>
      <w:r w:rsidR="00847EA1" w:rsidRPr="00847EA1">
        <w:rPr>
          <w:rFonts w:ascii="Times New Roman" w:eastAsiaTheme="minorEastAsia" w:hAnsi="Times New Roman"/>
          <w:b/>
          <w:bCs/>
          <w:i/>
          <w:iCs/>
          <w:lang w:eastAsia="zh-CN"/>
        </w:rPr>
        <w:t>SSB index 0 of on-demand SSB burst</w:t>
      </w:r>
      <w:r w:rsidR="00056C10" w:rsidRPr="00E7776A">
        <w:rPr>
          <w:rFonts w:ascii="Times New Roman" w:eastAsiaTheme="minorEastAsia" w:hAnsi="Times New Roman"/>
          <w:b/>
          <w:bCs/>
          <w:i/>
          <w:iCs/>
          <w:lang w:eastAsia="zh-CN"/>
        </w:rPr>
        <w:t xml:space="preserve"> </w:t>
      </w:r>
      <w:r w:rsidR="00E7776A" w:rsidRPr="00E7776A">
        <w:rPr>
          <w:rFonts w:ascii="Times New Roman" w:eastAsiaTheme="minorEastAsia" w:hAnsi="Times New Roman"/>
          <w:b/>
          <w:bCs/>
          <w:i/>
          <w:iCs/>
          <w:lang w:eastAsia="zh-CN"/>
        </w:rPr>
        <w:t xml:space="preserve">that is </w:t>
      </w:r>
      <w:r w:rsidR="00CD77F3">
        <w:rPr>
          <w:rFonts w:ascii="Times New Roman" w:eastAsiaTheme="minorEastAsia" w:hAnsi="Times New Roman"/>
          <w:b/>
          <w:bCs/>
          <w:i/>
          <w:iCs/>
          <w:lang w:eastAsia="zh-CN"/>
        </w:rPr>
        <w:t>not earlier than</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 xml:space="preserve">T after </w:t>
      </w:r>
      <w:r w:rsidR="00E7776A" w:rsidRPr="00E7776A">
        <w:rPr>
          <w:rFonts w:ascii="Times New Roman" w:eastAsiaTheme="minorEastAsia" w:hAnsi="Times New Roman"/>
          <w:b/>
          <w:bCs/>
          <w:i/>
          <w:iCs/>
          <w:lang w:eastAsia="zh-CN"/>
        </w:rPr>
        <w:t>slot n</w:t>
      </w:r>
      <w:r w:rsidR="00CD77F3">
        <w:rPr>
          <w:rFonts w:ascii="Times New Roman" w:eastAsiaTheme="minorEastAsia" w:hAnsi="Times New Roman"/>
          <w:b/>
          <w:bCs/>
          <w:i/>
          <w:iCs/>
          <w:lang w:eastAsia="zh-CN"/>
        </w:rPr>
        <w:t xml:space="preserve"> wherein UE receives the 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T at least includes processing time for the PDCCH which may be up to UE capability</w:t>
      </w:r>
      <w:r w:rsidR="00E7776A" w:rsidRPr="00E7776A">
        <w:rPr>
          <w:rFonts w:ascii="Times New Roman" w:eastAsiaTheme="minorEastAsia" w:hAnsi="Times New Roman"/>
          <w:b/>
          <w:bCs/>
          <w:i/>
          <w:iCs/>
          <w:lang w:eastAsia="zh-CN"/>
        </w:rPr>
        <w:t>.</w:t>
      </w:r>
    </w:p>
    <w:p w14:paraId="1811FC0C" w14:textId="385E5C64" w:rsidR="005A1495" w:rsidRPr="005A1495" w:rsidRDefault="005A1495" w:rsidP="000E06AE">
      <w:pPr>
        <w:rPr>
          <w:rFonts w:ascii="Times New Roman" w:eastAsiaTheme="minorEastAsia" w:hAnsi="Times New Roman"/>
          <w:lang w:eastAsia="zh-CN"/>
        </w:rPr>
      </w:pPr>
    </w:p>
    <w:p w14:paraId="6842FA0C" w14:textId="5A653293"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3: Scell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1346DAAE"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SSB on/off totally depends on gNB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gNB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1A82799" w14:textId="2E08CC26"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r w:rsidR="00773313">
        <w:rPr>
          <w:rFonts w:ascii="Times New Roman" w:eastAsiaTheme="minorEastAsia" w:hAnsi="Times New Roman"/>
          <w:b/>
          <w:bCs/>
          <w:i/>
          <w:iCs/>
          <w:lang w:eastAsia="zh-CN"/>
        </w:rPr>
        <w:t>.</w:t>
      </w:r>
    </w:p>
    <w:p w14:paraId="00086BC6" w14:textId="228C9F2E"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r w:rsidR="00773313">
        <w:rPr>
          <w:rFonts w:ascii="Times New Roman" w:eastAsiaTheme="minorEastAsia" w:hAnsi="Times New Roman"/>
          <w:b/>
          <w:bCs/>
          <w:i/>
          <w:iCs/>
          <w:lang w:eastAsia="zh-CN"/>
        </w:rPr>
        <w:t>.</w:t>
      </w:r>
    </w:p>
    <w:p w14:paraId="572D5385" w14:textId="07C3653B"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SCell activation/deactivation based SSB triggering is fully gNB implementation while non-transparent to UE</w:t>
      </w:r>
      <w:r w:rsidR="00773313">
        <w:rPr>
          <w:rFonts w:ascii="Times New Roman" w:eastAsiaTheme="minorEastAsia" w:hAnsi="Times New Roman"/>
          <w:b/>
          <w:bCs/>
          <w:i/>
          <w:iCs/>
          <w:lang w:eastAsia="zh-CN"/>
        </w:rPr>
        <w:t>.</w:t>
      </w:r>
    </w:p>
    <w:p w14:paraId="45C5C507" w14:textId="77777777" w:rsidR="007D2EC2" w:rsidRPr="00C323F3" w:rsidRDefault="007D2EC2" w:rsidP="00245410">
      <w:pPr>
        <w:jc w:val="both"/>
        <w:rPr>
          <w:rFonts w:ascii="Times New Roman" w:eastAsiaTheme="minorEastAsia" w:hAnsi="Times New Roman"/>
          <w:lang w:eastAsia="zh-CN"/>
        </w:rPr>
      </w:pPr>
    </w:p>
    <w:p w14:paraId="548BB9CE" w14:textId="1A2DDF4F" w:rsidR="00A97CF9" w:rsidRPr="00C323F3" w:rsidRDefault="00A800B3" w:rsidP="00076235">
      <w:pPr>
        <w:rPr>
          <w:rFonts w:ascii="Times New Roman" w:hAnsi="Times New Roman"/>
          <w:b/>
          <w:bCs/>
          <w:u w:val="single"/>
          <w:lang w:eastAsia="zh-CN"/>
        </w:rPr>
      </w:pPr>
      <w:r w:rsidRPr="00C323F3">
        <w:rPr>
          <w:rFonts w:ascii="Times New Roman" w:hAnsi="Times New Roman"/>
          <w:b/>
          <w:bCs/>
          <w:u w:val="single"/>
          <w:lang w:eastAsia="zh-CN"/>
        </w:rPr>
        <w:t>UE uplink wake-up-signal</w:t>
      </w:r>
      <w:r w:rsidR="001B0ED2">
        <w:rPr>
          <w:rFonts w:ascii="Times New Roman" w:hAnsi="Times New Roman"/>
          <w:b/>
          <w:bCs/>
          <w:u w:val="single"/>
          <w:lang w:eastAsia="zh-CN"/>
        </w:rPr>
        <w:t xml:space="preserve"> based SSB triggering</w:t>
      </w:r>
    </w:p>
    <w:p w14:paraId="146F1F5F" w14:textId="77777777" w:rsidR="00F53068" w:rsidRPr="00C323F3" w:rsidRDefault="00F53068" w:rsidP="00245410">
      <w:pPr>
        <w:jc w:val="both"/>
        <w:rPr>
          <w:rFonts w:ascii="Times New Roman" w:eastAsiaTheme="minorEastAsia" w:hAnsi="Times New Roman"/>
          <w:lang w:eastAsia="zh-CN"/>
        </w:rPr>
      </w:pPr>
    </w:p>
    <w:p w14:paraId="34D4030B" w14:textId="351E3A32" w:rsidR="003F59EF" w:rsidRPr="00C323F3" w:rsidRDefault="00BF176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Theoretically, gNB can determine whether to transmit SSB or not totally depending on its requirement or decision. </w:t>
      </w:r>
      <w:r w:rsidR="00CE7963">
        <w:rPr>
          <w:rFonts w:ascii="Times New Roman" w:eastAsiaTheme="minorEastAsia" w:hAnsi="Times New Roman"/>
          <w:lang w:eastAsia="zh-CN"/>
        </w:rPr>
        <w:t xml:space="preserve">However, network-only mechanism cannot perfectly fit the requirement or conditions at UE side. For example, </w:t>
      </w:r>
      <w:r w:rsidR="00BC402E">
        <w:rPr>
          <w:rFonts w:ascii="Times New Roman" w:eastAsiaTheme="minorEastAsia" w:hAnsi="Times New Roman"/>
          <w:lang w:eastAsia="zh-CN"/>
        </w:rPr>
        <w:t xml:space="preserve">UE may need to request gNB to send SSB in order to acquire more accurate measurement and prepare for DL reception/UL transmission. </w:t>
      </w:r>
      <w:r w:rsidR="00EF2730" w:rsidRPr="00C323F3">
        <w:rPr>
          <w:rFonts w:ascii="Times New Roman" w:eastAsiaTheme="minorEastAsia" w:hAnsi="Times New Roman"/>
          <w:lang w:eastAsia="zh-CN"/>
        </w:rPr>
        <w:t>Given that</w:t>
      </w:r>
      <w:r w:rsidR="00E24361" w:rsidRPr="00C323F3">
        <w:rPr>
          <w:rFonts w:ascii="Times New Roman" w:eastAsiaTheme="minorEastAsia" w:hAnsi="Times New Roman"/>
          <w:lang w:eastAsia="zh-CN"/>
        </w:rPr>
        <w:t>,</w:t>
      </w:r>
      <w:r w:rsidR="00EF2730" w:rsidRPr="00C323F3">
        <w:rPr>
          <w:rFonts w:ascii="Times New Roman" w:eastAsiaTheme="minorEastAsia" w:hAnsi="Times New Roman"/>
          <w:lang w:eastAsia="zh-CN"/>
        </w:rPr>
        <w:t xml:space="preserve"> it </w:t>
      </w:r>
      <w:r w:rsidR="004E4410" w:rsidRPr="00C323F3">
        <w:rPr>
          <w:rFonts w:ascii="Times New Roman" w:eastAsiaTheme="minorEastAsia" w:hAnsi="Times New Roman"/>
          <w:lang w:eastAsia="zh-CN"/>
        </w:rPr>
        <w:t>is reasonable</w:t>
      </w:r>
      <w:r w:rsidR="00EF2730" w:rsidRPr="00C323F3">
        <w:rPr>
          <w:rFonts w:ascii="Times New Roman" w:eastAsiaTheme="minorEastAsia" w:hAnsi="Times New Roman"/>
          <w:lang w:eastAsia="zh-CN"/>
        </w:rPr>
        <w:t xml:space="preserve"> to </w:t>
      </w:r>
      <w:r w:rsidR="003D1726" w:rsidRPr="00C323F3">
        <w:rPr>
          <w:rFonts w:ascii="Times New Roman" w:eastAsiaTheme="minorEastAsia" w:hAnsi="Times New Roman"/>
          <w:lang w:eastAsia="zh-CN"/>
        </w:rPr>
        <w:t>allow</w:t>
      </w:r>
      <w:r w:rsidR="004E4410" w:rsidRPr="00C323F3">
        <w:rPr>
          <w:rFonts w:ascii="Times New Roman" w:eastAsiaTheme="minorEastAsia" w:hAnsi="Times New Roman"/>
          <w:lang w:eastAsia="zh-CN"/>
        </w:rPr>
        <w:t xml:space="preserve"> </w:t>
      </w:r>
      <w:r w:rsidR="003D1726" w:rsidRPr="00C323F3">
        <w:rPr>
          <w:rFonts w:ascii="Times New Roman" w:eastAsiaTheme="minorEastAsia" w:hAnsi="Times New Roman"/>
          <w:lang w:eastAsia="zh-CN"/>
        </w:rPr>
        <w:t xml:space="preserve">UE to send wake-up-signal for </w:t>
      </w:r>
      <w:r w:rsidR="00E71711" w:rsidRPr="00C323F3">
        <w:rPr>
          <w:rFonts w:ascii="Times New Roman" w:eastAsiaTheme="minorEastAsia" w:hAnsi="Times New Roman"/>
          <w:lang w:eastAsia="zh-CN"/>
        </w:rPr>
        <w:t xml:space="preserve">requesting </w:t>
      </w:r>
      <w:r w:rsidR="003D1726" w:rsidRPr="00C323F3">
        <w:rPr>
          <w:rFonts w:ascii="Times New Roman" w:eastAsiaTheme="minorEastAsia" w:hAnsi="Times New Roman"/>
          <w:lang w:eastAsia="zh-CN"/>
        </w:rPr>
        <w:t>SSB</w:t>
      </w:r>
      <w:r w:rsidR="00BC402E">
        <w:rPr>
          <w:rFonts w:ascii="Times New Roman" w:eastAsiaTheme="minorEastAsia" w:hAnsi="Times New Roman"/>
          <w:lang w:eastAsia="zh-CN"/>
        </w:rPr>
        <w:t xml:space="preserve"> so as </w:t>
      </w:r>
      <w:r w:rsidR="006C5422">
        <w:rPr>
          <w:rFonts w:ascii="Times New Roman" w:eastAsiaTheme="minorEastAsia" w:hAnsi="Times New Roman"/>
          <w:lang w:eastAsia="zh-CN"/>
        </w:rPr>
        <w:t>a better trade-off between energy saving and QoS can be achieved</w:t>
      </w:r>
      <w:r w:rsidR="00E24361" w:rsidRPr="00C323F3">
        <w:rPr>
          <w:rFonts w:ascii="Times New Roman" w:eastAsiaTheme="minorEastAsia" w:hAnsi="Times New Roman"/>
          <w:lang w:eastAsia="zh-CN"/>
        </w:rPr>
        <w:t xml:space="preserve">. </w:t>
      </w:r>
    </w:p>
    <w:p w14:paraId="1E9E3F25" w14:textId="23CC8BC4" w:rsidR="00C978F9" w:rsidRDefault="00A70977" w:rsidP="00245410">
      <w:pPr>
        <w:jc w:val="both"/>
        <w:rPr>
          <w:rFonts w:ascii="Times New Roman" w:eastAsiaTheme="minorEastAsia" w:hAnsi="Times New Roman"/>
          <w:lang w:eastAsia="zh-CN"/>
        </w:rPr>
      </w:pPr>
      <w:r w:rsidRPr="00C323F3">
        <w:rPr>
          <w:rFonts w:ascii="Times New Roman" w:eastAsiaTheme="minorEastAsia" w:hAnsi="Times New Roman"/>
          <w:lang w:eastAsia="zh-CN"/>
        </w:rPr>
        <w:t>As shown in</w:t>
      </w:r>
      <w:r w:rsidR="004E5B0C">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_Ref158716772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2</w:t>
      </w:r>
      <w:r w:rsidR="00C728A3">
        <w:rPr>
          <w:rFonts w:ascii="Times New Roman" w:eastAsiaTheme="minorEastAsia" w:hAnsi="Times New Roman"/>
          <w:lang w:eastAsia="zh-CN"/>
        </w:rPr>
        <w:fldChar w:fldCharType="end"/>
      </w:r>
      <w:r w:rsidRPr="00C323F3">
        <w:rPr>
          <w:rFonts w:ascii="Times New Roman" w:eastAsiaTheme="minorEastAsia" w:hAnsi="Times New Roman"/>
          <w:lang w:eastAsia="zh-CN"/>
        </w:rPr>
        <w:t>,</w:t>
      </w:r>
      <w:r w:rsidR="003977A8"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WUS </w:t>
      </w:r>
      <w:r w:rsidR="00FB0A51">
        <w:rPr>
          <w:rFonts w:ascii="Times New Roman" w:eastAsiaTheme="minorEastAsia" w:hAnsi="Times New Roman"/>
          <w:lang w:eastAsia="zh-CN"/>
        </w:rPr>
        <w:t xml:space="preserve">sent by NES UE </w:t>
      </w:r>
      <w:r w:rsidR="00A761AF" w:rsidRPr="00C323F3">
        <w:rPr>
          <w:rFonts w:ascii="Times New Roman" w:eastAsiaTheme="minorEastAsia" w:hAnsi="Times New Roman"/>
          <w:lang w:eastAsia="zh-CN"/>
        </w:rPr>
        <w:t xml:space="preserve">can be </w:t>
      </w:r>
      <w:r w:rsidR="00FB0A51">
        <w:rPr>
          <w:rFonts w:ascii="Times New Roman" w:eastAsiaTheme="minorEastAsia" w:hAnsi="Times New Roman"/>
          <w:lang w:eastAsia="zh-CN"/>
        </w:rPr>
        <w:t>used</w:t>
      </w:r>
      <w:r w:rsidR="00FB0A51"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to </w:t>
      </w:r>
      <w:r w:rsidR="00FB0A51">
        <w:rPr>
          <w:rFonts w:ascii="Times New Roman" w:eastAsiaTheme="minorEastAsia" w:hAnsi="Times New Roman"/>
          <w:lang w:eastAsia="zh-CN"/>
        </w:rPr>
        <w:t>request SSB</w:t>
      </w:r>
      <w:r w:rsidR="00FB0A51" w:rsidRPr="00C323F3">
        <w:rPr>
          <w:rFonts w:ascii="Times New Roman" w:eastAsiaTheme="minorEastAsia" w:hAnsi="Times New Roman"/>
          <w:lang w:eastAsia="zh-CN"/>
        </w:rPr>
        <w:t xml:space="preserve"> </w:t>
      </w:r>
      <w:r w:rsidR="0079413B" w:rsidRPr="00C323F3">
        <w:rPr>
          <w:rFonts w:ascii="Times New Roman" w:eastAsiaTheme="minorEastAsia" w:hAnsi="Times New Roman"/>
          <w:lang w:eastAsia="zh-CN"/>
        </w:rPr>
        <w:t xml:space="preserve">if </w:t>
      </w:r>
      <w:r w:rsidR="00FB0A51">
        <w:rPr>
          <w:rFonts w:ascii="Times New Roman" w:eastAsiaTheme="minorEastAsia" w:hAnsi="Times New Roman"/>
          <w:lang w:eastAsia="zh-CN"/>
        </w:rPr>
        <w:t>necessary</w:t>
      </w:r>
      <w:r w:rsidR="00A761AF" w:rsidRPr="00C323F3">
        <w:rPr>
          <w:rFonts w:ascii="Times New Roman" w:eastAsiaTheme="minorEastAsia" w:hAnsi="Times New Roman"/>
          <w:lang w:eastAsia="zh-CN"/>
        </w:rPr>
        <w:t>.</w:t>
      </w:r>
    </w:p>
    <w:p w14:paraId="7A4ACF93" w14:textId="77777777" w:rsidR="00A603DA" w:rsidRPr="00C323F3" w:rsidRDefault="00A603DA" w:rsidP="00245410">
      <w:pPr>
        <w:jc w:val="both"/>
        <w:rPr>
          <w:rFonts w:ascii="Times New Roman" w:eastAsiaTheme="minorEastAsia" w:hAnsi="Times New Roman"/>
          <w:lang w:eastAsia="zh-CN"/>
        </w:rPr>
      </w:pPr>
    </w:p>
    <w:p w14:paraId="10C02960" w14:textId="2E111E49" w:rsidR="00C978F9" w:rsidRPr="00C323F3" w:rsidRDefault="004D750A" w:rsidP="003858D0">
      <w:pPr>
        <w:jc w:val="center"/>
        <w:rPr>
          <w:rFonts w:ascii="Times New Roman" w:hAnsi="Times New Roman"/>
        </w:rPr>
      </w:pPr>
      <w:r w:rsidRPr="007D2EC2">
        <w:rPr>
          <w:rFonts w:ascii="Times New Roman" w:hAnsi="Times New Roman"/>
        </w:rPr>
        <w:object w:dxaOrig="5656" w:dyaOrig="3915" w14:anchorId="436A6D65">
          <v:shape id="_x0000_i1027" type="#_x0000_t75" style="width:228.3pt;height:156.3pt" o:ole="">
            <v:imagedata r:id="rId12" o:title=""/>
          </v:shape>
          <o:OLEObject Type="Embed" ProgID="Visio.Drawing.15" ShapeID="_x0000_i1027" DrawAspect="Content" ObjectID="_1789493925" r:id="rId13"/>
        </w:object>
      </w:r>
    </w:p>
    <w:p w14:paraId="0E1EE9DB" w14:textId="080F6FB0" w:rsidR="00415010" w:rsidRPr="004E5B0C" w:rsidRDefault="00D52141" w:rsidP="004E5B0C">
      <w:pPr>
        <w:pStyle w:val="a6"/>
        <w:rPr>
          <w:rFonts w:ascii="Times New Roman" w:eastAsiaTheme="minorEastAsia" w:hAnsi="Times New Roman"/>
          <w:b w:val="0"/>
          <w:bCs w:val="0"/>
          <w:lang w:eastAsia="zh-CN"/>
        </w:rPr>
      </w:pPr>
      <w:bookmarkStart w:id="2" w:name="_Ref158716772"/>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3</w:t>
      </w:r>
      <w:r w:rsidRPr="004E5B0C">
        <w:rPr>
          <w:b w:val="0"/>
          <w:bCs w:val="0"/>
        </w:rPr>
        <w:fldChar w:fldCharType="end"/>
      </w:r>
      <w:bookmarkEnd w:id="2"/>
      <w:r w:rsidRPr="004E5B0C">
        <w:rPr>
          <w:b w:val="0"/>
          <w:bCs w:val="0"/>
        </w:rPr>
        <w:t xml:space="preserve"> </w:t>
      </w:r>
      <w:r w:rsidR="00415010" w:rsidRPr="004E5B0C">
        <w:rPr>
          <w:rFonts w:ascii="Times New Roman" w:eastAsiaTheme="minorEastAsia" w:hAnsi="Times New Roman"/>
          <w:b w:val="0"/>
          <w:bCs w:val="0"/>
          <w:lang w:eastAsia="zh-CN"/>
        </w:rPr>
        <w:t>Procedures for UE WUS transmission</w:t>
      </w:r>
    </w:p>
    <w:p w14:paraId="56BCC8FE" w14:textId="77777777" w:rsidR="00A603DA" w:rsidRPr="00C323F3" w:rsidRDefault="00A603DA" w:rsidP="006E098D">
      <w:pPr>
        <w:jc w:val="center"/>
        <w:rPr>
          <w:rFonts w:ascii="Times New Roman" w:eastAsiaTheme="minorEastAsia" w:hAnsi="Times New Roman"/>
          <w:lang w:eastAsia="zh-CN"/>
        </w:rPr>
      </w:pPr>
    </w:p>
    <w:p w14:paraId="4F9EF43B" w14:textId="76BA73BB" w:rsidR="009C0A0A" w:rsidRDefault="00FB0A51" w:rsidP="00565BEB">
      <w:pPr>
        <w:rPr>
          <w:rFonts w:ascii="Times New Roman" w:eastAsiaTheme="minorEastAsia" w:hAnsi="Times New Roman"/>
          <w:lang w:eastAsia="zh-CN"/>
        </w:rPr>
      </w:pPr>
      <w:r>
        <w:rPr>
          <w:rFonts w:ascii="Times New Roman" w:eastAsiaTheme="minorEastAsia" w:hAnsi="Times New Roman"/>
          <w:lang w:eastAsia="zh-CN"/>
        </w:rPr>
        <w:t>T</w:t>
      </w:r>
      <w:r w:rsidR="000319DE" w:rsidRPr="00C323F3">
        <w:rPr>
          <w:rFonts w:ascii="Times New Roman" w:eastAsiaTheme="minorEastAsia" w:hAnsi="Times New Roman"/>
          <w:lang w:eastAsia="zh-CN"/>
        </w:rPr>
        <w:t>he wake-up-signal</w:t>
      </w:r>
      <w:r w:rsidR="009C0A0A" w:rsidRPr="00C323F3">
        <w:rPr>
          <w:rFonts w:ascii="Times New Roman" w:eastAsiaTheme="minorEastAsia" w:hAnsi="Times New Roman"/>
          <w:lang w:eastAsia="zh-CN"/>
        </w:rPr>
        <w:t xml:space="preserve"> </w:t>
      </w:r>
      <w:r w:rsidR="000319DE" w:rsidRPr="00C323F3">
        <w:rPr>
          <w:rFonts w:ascii="Times New Roman" w:eastAsiaTheme="minorEastAsia" w:hAnsi="Times New Roman"/>
          <w:lang w:eastAsia="zh-CN"/>
        </w:rPr>
        <w:t>can be just a “</w:t>
      </w:r>
      <w:r w:rsidR="009C0A0A" w:rsidRPr="00C323F3">
        <w:rPr>
          <w:rFonts w:ascii="Times New Roman" w:eastAsiaTheme="minorEastAsia" w:hAnsi="Times New Roman"/>
          <w:lang w:eastAsia="zh-CN"/>
        </w:rPr>
        <w:t>indicator</w:t>
      </w:r>
      <w:r w:rsidR="000319DE" w:rsidRPr="00C323F3">
        <w:rPr>
          <w:rFonts w:ascii="Times New Roman" w:eastAsiaTheme="minorEastAsia" w:hAnsi="Times New Roman"/>
          <w:lang w:eastAsia="zh-CN"/>
        </w:rPr>
        <w:t xml:space="preserve">” to inform NW that SSB is </w:t>
      </w:r>
      <w:r>
        <w:rPr>
          <w:rFonts w:ascii="Times New Roman" w:eastAsiaTheme="minorEastAsia" w:hAnsi="Times New Roman"/>
          <w:lang w:eastAsia="zh-CN"/>
        </w:rPr>
        <w:t>required</w:t>
      </w:r>
      <w:r w:rsidR="005676A8" w:rsidRPr="00C323F3">
        <w:rPr>
          <w:rFonts w:ascii="Times New Roman" w:eastAsiaTheme="minorEastAsia" w:hAnsi="Times New Roman"/>
          <w:lang w:eastAsia="zh-CN"/>
        </w:rPr>
        <w:t xml:space="preserve">. </w:t>
      </w:r>
      <w:r>
        <w:rPr>
          <w:rFonts w:ascii="Times New Roman" w:eastAsiaTheme="minorEastAsia" w:hAnsi="Times New Roman"/>
          <w:lang w:eastAsia="zh-CN"/>
        </w:rPr>
        <w:t>gNB may determine whether to resume SSB or not once it receives WUS from UE side. Furthermore</w:t>
      </w:r>
      <w:r w:rsidR="009C0A0A" w:rsidRPr="00C323F3">
        <w:rPr>
          <w:rFonts w:ascii="Times New Roman" w:eastAsiaTheme="minorEastAsia" w:hAnsi="Times New Roman"/>
          <w:lang w:eastAsia="zh-CN"/>
        </w:rPr>
        <w:t xml:space="preserve">, the wake-up-signal can carry more information, e.g., </w:t>
      </w:r>
      <w:r w:rsidR="00B561EA">
        <w:rPr>
          <w:rFonts w:ascii="Times New Roman" w:eastAsiaTheme="minorEastAsia" w:hAnsi="Times New Roman" w:hint="eastAsia"/>
          <w:lang w:eastAsia="zh-CN"/>
        </w:rPr>
        <w:t>t</w:t>
      </w:r>
      <w:r w:rsidR="00B561EA">
        <w:rPr>
          <w:rFonts w:ascii="Times New Roman" w:eastAsiaTheme="minorEastAsia" w:hAnsi="Times New Roman"/>
          <w:lang w:eastAsia="zh-CN"/>
        </w:rPr>
        <w:t>he expected periodicity, the expected SSB index, etc</w:t>
      </w:r>
      <w:r w:rsidR="009C0A0A" w:rsidRPr="00C323F3">
        <w:rPr>
          <w:rFonts w:ascii="Times New Roman" w:eastAsiaTheme="minorEastAsia" w:hAnsi="Times New Roman"/>
          <w:lang w:eastAsia="zh-CN"/>
        </w:rPr>
        <w:t xml:space="preserve">. </w:t>
      </w:r>
      <w:r w:rsidR="00EF273C">
        <w:rPr>
          <w:rFonts w:ascii="Times New Roman" w:eastAsiaTheme="minorEastAsia" w:hAnsi="Times New Roman"/>
          <w:lang w:eastAsia="zh-CN"/>
        </w:rPr>
        <w:t>As an example</w:t>
      </w:r>
      <w:r w:rsidR="009C0A0A" w:rsidRPr="00C323F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_Ref158716788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3</w:t>
      </w:r>
      <w:r w:rsidR="00C728A3">
        <w:rPr>
          <w:rFonts w:ascii="Times New Roman" w:eastAsiaTheme="minorEastAsia" w:hAnsi="Times New Roman"/>
          <w:lang w:eastAsia="zh-CN"/>
        </w:rPr>
        <w:fldChar w:fldCharType="end"/>
      </w:r>
      <w:r w:rsidR="004E5B0C">
        <w:rPr>
          <w:rFonts w:ascii="Times New Roman" w:eastAsiaTheme="minorEastAsia" w:hAnsi="Times New Roman"/>
          <w:lang w:eastAsia="zh-CN"/>
        </w:rPr>
        <w:t xml:space="preserve"> </w:t>
      </w:r>
      <w:r w:rsidR="00EF273C">
        <w:rPr>
          <w:rFonts w:ascii="Times New Roman" w:eastAsiaTheme="minorEastAsia" w:hAnsi="Times New Roman"/>
          <w:lang w:eastAsia="zh-CN"/>
        </w:rPr>
        <w:t xml:space="preserve">shows a case wherein WUS is not only used to request SSB but also indicate the expected SSB index. To be specific, gNB receives two WUS from UE1 and UE2. SSB1 and SSB2 are required by UE1 and UE2 respectively. gNB may </w:t>
      </w:r>
      <w:r w:rsidR="00EF273C">
        <w:rPr>
          <w:rFonts w:ascii="Times New Roman" w:eastAsiaTheme="minorEastAsia" w:hAnsi="Times New Roman"/>
          <w:lang w:eastAsia="zh-CN"/>
        </w:rPr>
        <w:lastRenderedPageBreak/>
        <w:t>decide to only transmit SSB1 and SSB2 within a SSB burst according to the received WUSs. Hence, additional NES gain can be harvested via avoiding to transmit redundant SSB.</w:t>
      </w:r>
    </w:p>
    <w:p w14:paraId="2F22F042" w14:textId="77777777" w:rsidR="00E371E6" w:rsidRPr="00C323F3" w:rsidRDefault="00E371E6" w:rsidP="00565BEB">
      <w:pPr>
        <w:rPr>
          <w:rFonts w:ascii="Times New Roman" w:eastAsiaTheme="minorEastAsia" w:hAnsi="Times New Roman"/>
          <w:lang w:eastAsia="zh-CN"/>
        </w:rPr>
      </w:pPr>
    </w:p>
    <w:p w14:paraId="56579259" w14:textId="4D685BDA" w:rsidR="009C0A0A" w:rsidRPr="00C323F3" w:rsidRDefault="004D750A" w:rsidP="00431EEA">
      <w:pPr>
        <w:jc w:val="center"/>
        <w:rPr>
          <w:rFonts w:ascii="Times New Roman" w:eastAsia="等线" w:hAnsi="Times New Roman"/>
          <w:bCs/>
          <w:iCs/>
          <w:lang w:val="en-US" w:eastAsia="zh-CN"/>
        </w:rPr>
      </w:pPr>
      <w:r w:rsidRPr="007D2EC2">
        <w:rPr>
          <w:rFonts w:ascii="Times New Roman" w:eastAsia="等线" w:hAnsi="Times New Roman"/>
          <w:bCs/>
          <w:iCs/>
          <w:lang w:val="en-US" w:eastAsia="zh-CN"/>
        </w:rPr>
        <w:object w:dxaOrig="17641" w:dyaOrig="4816" w14:anchorId="30D47F39">
          <v:shape id="_x0000_i1028" type="#_x0000_t75" style="width:347.4pt;height:92.6pt" o:ole="">
            <v:imagedata r:id="rId14" o:title=""/>
          </v:shape>
          <o:OLEObject Type="Embed" ProgID="Visio.Drawing.15" ShapeID="_x0000_i1028" DrawAspect="Content" ObjectID="_1789493926" r:id="rId15"/>
        </w:object>
      </w:r>
    </w:p>
    <w:p w14:paraId="48A5B801" w14:textId="2B8E7EA8" w:rsidR="007D5333" w:rsidRPr="004E5B0C" w:rsidRDefault="00D52141" w:rsidP="00C320EB">
      <w:pPr>
        <w:pStyle w:val="a6"/>
        <w:rPr>
          <w:rFonts w:ascii="Times New Roman" w:eastAsia="等线" w:hAnsi="Times New Roman"/>
          <w:b w:val="0"/>
          <w:bCs w:val="0"/>
          <w:iCs/>
          <w:lang w:val="en-US" w:eastAsia="zh-CN"/>
        </w:rPr>
      </w:pPr>
      <w:bookmarkStart w:id="3" w:name="_Ref158716788"/>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4</w:t>
      </w:r>
      <w:r w:rsidRPr="004E5B0C">
        <w:rPr>
          <w:b w:val="0"/>
          <w:bCs w:val="0"/>
        </w:rPr>
        <w:fldChar w:fldCharType="end"/>
      </w:r>
      <w:bookmarkEnd w:id="3"/>
      <w:r w:rsidRPr="004E5B0C">
        <w:rPr>
          <w:b w:val="0"/>
          <w:bCs w:val="0"/>
        </w:rPr>
        <w:t xml:space="preserve"> </w:t>
      </w:r>
      <w:r w:rsidR="00A943A7" w:rsidRPr="004E5B0C">
        <w:rPr>
          <w:rFonts w:ascii="Times New Roman" w:eastAsia="等线" w:hAnsi="Times New Roman"/>
          <w:b w:val="0"/>
          <w:bCs w:val="0"/>
          <w:iCs/>
          <w:lang w:val="en-US" w:eastAsia="zh-CN"/>
        </w:rPr>
        <w:t>Transmitted SSB in limited beams for DL sync.</w:t>
      </w:r>
    </w:p>
    <w:p w14:paraId="16E26520" w14:textId="064E49BB" w:rsidR="005231D8" w:rsidRDefault="005231D8" w:rsidP="00EB722C">
      <w:pPr>
        <w:rPr>
          <w:rFonts w:ascii="Times New Roman" w:eastAsiaTheme="minorEastAsia" w:hAnsi="Times New Roman"/>
          <w:lang w:eastAsia="zh-CN"/>
        </w:rPr>
      </w:pPr>
    </w:p>
    <w:p w14:paraId="046F3AE4" w14:textId="0E72460C" w:rsidR="005231D8" w:rsidRDefault="005231D8" w:rsidP="00EB722C">
      <w:pPr>
        <w:rPr>
          <w:rFonts w:ascii="Times New Roman" w:eastAsiaTheme="minorEastAsia" w:hAnsi="Times New Roman"/>
          <w:lang w:eastAsia="zh-CN"/>
        </w:rPr>
      </w:pPr>
      <w:r>
        <w:rPr>
          <w:rFonts w:ascii="Times New Roman" w:eastAsiaTheme="minorEastAsia" w:hAnsi="Times New Roman" w:hint="eastAsia"/>
          <w:lang w:eastAsia="zh-CN"/>
        </w:rPr>
        <w:t>All</w:t>
      </w:r>
      <w:r>
        <w:rPr>
          <w:rFonts w:ascii="Times New Roman" w:eastAsiaTheme="minorEastAsia" w:hAnsi="Times New Roman"/>
          <w:lang w:eastAsia="zh-CN"/>
        </w:rPr>
        <w:t xml:space="preserve"> in all, we need first to achieve a common understanding on the functionality and content of WUS. We have the following proposal:</w:t>
      </w:r>
    </w:p>
    <w:p w14:paraId="50F5EEBC" w14:textId="77777777" w:rsidR="005231D8" w:rsidRPr="00C323F3" w:rsidRDefault="005231D8" w:rsidP="00EB722C">
      <w:pPr>
        <w:rPr>
          <w:rFonts w:ascii="Times New Roman" w:eastAsiaTheme="minorEastAsia" w:hAnsi="Times New Roman"/>
          <w:lang w:eastAsia="zh-CN"/>
        </w:rPr>
      </w:pPr>
    </w:p>
    <w:p w14:paraId="63AA21D8" w14:textId="648EA96A" w:rsidR="00EB722C" w:rsidRDefault="00A12EB6" w:rsidP="00542BBC">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00D93BBF" w:rsidRPr="00C323F3">
        <w:rPr>
          <w:rFonts w:ascii="Times New Roman" w:hAnsi="Times New Roman"/>
          <w:b/>
          <w:bCs/>
          <w:i/>
          <w:iCs/>
        </w:rPr>
        <w:t xml:space="preserve"> </w:t>
      </w:r>
      <w:r w:rsidR="005231D8">
        <w:rPr>
          <w:rFonts w:ascii="Times New Roman" w:hAnsi="Times New Roman"/>
          <w:b/>
          <w:bCs/>
          <w:i/>
          <w:iCs/>
        </w:rPr>
        <w:t>The wake-up-signal is at least used to request the resume of SSB transmission</w:t>
      </w:r>
      <w:r w:rsidR="0049256C" w:rsidRPr="00C323F3">
        <w:rPr>
          <w:rFonts w:ascii="Times New Roman" w:eastAsiaTheme="minorEastAsia" w:hAnsi="Times New Roman"/>
          <w:b/>
          <w:bCs/>
          <w:i/>
          <w:iCs/>
          <w:lang w:eastAsia="zh-CN"/>
        </w:rPr>
        <w:t>.</w:t>
      </w:r>
    </w:p>
    <w:p w14:paraId="57D7ABFD" w14:textId="6F47628B" w:rsidR="005231D8" w:rsidRPr="00133072" w:rsidRDefault="005231D8" w:rsidP="0063152E">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546C773F" w14:textId="77777777" w:rsidR="00422F18" w:rsidRPr="00C323F3" w:rsidRDefault="00422F18" w:rsidP="00245410">
      <w:pPr>
        <w:jc w:val="both"/>
        <w:rPr>
          <w:rFonts w:ascii="Times New Roman" w:eastAsiaTheme="minorEastAsia" w:hAnsi="Times New Roman"/>
          <w:lang w:eastAsia="zh-CN"/>
        </w:rPr>
      </w:pPr>
    </w:p>
    <w:p w14:paraId="772FB1CF" w14:textId="77777777" w:rsidR="002A4EDE" w:rsidRDefault="005231D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Regarding the physical structure of wake-up-signal, we prefer to reuse current channel or signal as much as possible. The following uplink channel or signal can be </w:t>
      </w:r>
      <w:r w:rsidR="002A4EDE">
        <w:rPr>
          <w:rFonts w:ascii="Times New Roman" w:eastAsiaTheme="minorEastAsia" w:hAnsi="Times New Roman"/>
          <w:lang w:eastAsia="zh-CN"/>
        </w:rPr>
        <w:t>considered as starting point:</w:t>
      </w:r>
    </w:p>
    <w:p w14:paraId="5808F86D" w14:textId="6C12EA60"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reamble, e.g., a set of preambles can be used to indicate gNB that UE needs to receive SSB. The set of preambles can be specific for SSB requesting. The related RO can be further studied.</w:t>
      </w:r>
    </w:p>
    <w:p w14:paraId="1C428BD2" w14:textId="697F256D"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UCCH, e.g., PUCCH format#0 can be a starting point. A ZC sequence with predefined cyclic shift could be used for SSB requesting.</w:t>
      </w:r>
    </w:p>
    <w:p w14:paraId="057F2C87" w14:textId="732DB5F7" w:rsidR="0034002E" w:rsidRPr="004E5B0C" w:rsidRDefault="002A4EDE" w:rsidP="00245410">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e.g., a predefined CG PUSCH can be </w:t>
      </w:r>
      <w:r w:rsidR="00E371E6">
        <w:rPr>
          <w:rFonts w:ascii="Times New Roman" w:eastAsiaTheme="minorEastAsia" w:hAnsi="Times New Roman"/>
          <w:lang w:eastAsia="zh-CN"/>
        </w:rPr>
        <w:t xml:space="preserve">used as </w:t>
      </w:r>
      <w:r>
        <w:rPr>
          <w:rFonts w:ascii="Times New Roman" w:eastAsiaTheme="minorEastAsia" w:hAnsi="Times New Roman"/>
          <w:lang w:eastAsia="zh-CN"/>
        </w:rPr>
        <w:t>a starting point.</w:t>
      </w:r>
    </w:p>
    <w:p w14:paraId="04FE2C47" w14:textId="77777777" w:rsidR="004E5B0C" w:rsidRPr="00C323F3" w:rsidRDefault="004E5B0C" w:rsidP="00245410">
      <w:pPr>
        <w:jc w:val="both"/>
        <w:rPr>
          <w:rFonts w:ascii="Times New Roman" w:eastAsiaTheme="minorEastAsia" w:hAnsi="Times New Roman"/>
          <w:lang w:eastAsia="zh-CN"/>
        </w:rPr>
      </w:pPr>
    </w:p>
    <w:p w14:paraId="4E57B156" w14:textId="16A76018" w:rsidR="000E34DA" w:rsidRPr="00C323F3" w:rsidRDefault="009D732C"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w:t>
      </w:r>
      <w:r w:rsidR="000E34DA" w:rsidRPr="00C323F3">
        <w:rPr>
          <w:rFonts w:ascii="Times New Roman" w:eastAsiaTheme="minorEastAsia" w:hAnsi="Times New Roman"/>
          <w:b/>
          <w:bCs/>
          <w:i/>
          <w:iCs/>
          <w:lang w:eastAsia="zh-CN"/>
        </w:rPr>
        <w:t xml:space="preserve"> </w:t>
      </w:r>
      <w:r w:rsidR="006961B9" w:rsidRPr="00C323F3">
        <w:rPr>
          <w:rFonts w:ascii="Times New Roman" w:eastAsiaTheme="minorEastAsia" w:hAnsi="Times New Roman"/>
          <w:b/>
          <w:bCs/>
          <w:i/>
          <w:iCs/>
          <w:lang w:eastAsia="zh-CN"/>
        </w:rPr>
        <w:t xml:space="preserve">For </w:t>
      </w:r>
      <w:r w:rsidR="006438B5" w:rsidRPr="00C323F3">
        <w:rPr>
          <w:rFonts w:ascii="Times New Roman" w:eastAsiaTheme="minorEastAsia" w:hAnsi="Times New Roman"/>
          <w:b/>
          <w:bCs/>
          <w:i/>
          <w:iCs/>
          <w:lang w:eastAsia="zh-CN"/>
        </w:rPr>
        <w:t xml:space="preserve">UE </w:t>
      </w:r>
      <w:r w:rsidR="006961B9" w:rsidRPr="00C323F3">
        <w:rPr>
          <w:rFonts w:ascii="Times New Roman" w:eastAsiaTheme="minorEastAsia" w:hAnsi="Times New Roman"/>
          <w:b/>
          <w:bCs/>
          <w:i/>
          <w:iCs/>
          <w:lang w:eastAsia="zh-CN"/>
        </w:rPr>
        <w:t>wake-up-signal,</w:t>
      </w:r>
      <w:r w:rsidR="002A4EDE">
        <w:rPr>
          <w:rFonts w:ascii="Times New Roman" w:eastAsiaTheme="minorEastAsia" w:hAnsi="Times New Roman"/>
          <w:b/>
          <w:bCs/>
          <w:i/>
          <w:iCs/>
          <w:lang w:eastAsia="zh-CN"/>
        </w:rPr>
        <w:t xml:space="preserve"> </w:t>
      </w:r>
      <w:r w:rsidR="002A4EDE">
        <w:rPr>
          <w:rFonts w:ascii="Times New Roman" w:eastAsiaTheme="minorEastAsia" w:hAnsi="Times New Roman" w:hint="eastAsia"/>
          <w:b/>
          <w:bCs/>
          <w:i/>
          <w:iCs/>
          <w:lang w:eastAsia="zh-CN"/>
        </w:rPr>
        <w:t>re</w:t>
      </w:r>
      <w:r w:rsidR="002A4EDE">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006961B9" w:rsidRPr="00C323F3">
        <w:rPr>
          <w:rFonts w:ascii="Times New Roman" w:eastAsiaTheme="minorEastAsia" w:hAnsi="Times New Roman"/>
          <w:b/>
          <w:bCs/>
          <w:i/>
          <w:iCs/>
          <w:lang w:eastAsia="zh-CN"/>
        </w:rPr>
        <w:t>:</w:t>
      </w:r>
    </w:p>
    <w:p w14:paraId="7EF296F1" w14:textId="3611AE58"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1: </w:t>
      </w:r>
      <w:r w:rsidR="002A4EDE">
        <w:rPr>
          <w:rFonts w:ascii="Times New Roman" w:eastAsiaTheme="minorEastAsia" w:hAnsi="Times New Roman"/>
          <w:b/>
          <w:bCs/>
          <w:i/>
          <w:iCs/>
          <w:lang w:eastAsia="zh-CN"/>
        </w:rPr>
        <w:t>WUS is carried by PRACH</w:t>
      </w:r>
    </w:p>
    <w:p w14:paraId="3DB8817E" w14:textId="5F5A467A"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2: </w:t>
      </w:r>
      <w:r w:rsidR="002A4EDE">
        <w:rPr>
          <w:rFonts w:ascii="Times New Roman" w:eastAsiaTheme="minorEastAsia" w:hAnsi="Times New Roman"/>
          <w:b/>
          <w:bCs/>
          <w:i/>
          <w:iCs/>
          <w:lang w:eastAsia="zh-CN"/>
        </w:rPr>
        <w:t>WUS is carried by PUCCH</w:t>
      </w:r>
    </w:p>
    <w:p w14:paraId="289A12F5" w14:textId="1805CC14" w:rsidR="00133072" w:rsidRPr="00956887"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3: </w:t>
      </w:r>
      <w:r w:rsidR="002A4EDE">
        <w:rPr>
          <w:rFonts w:ascii="Times New Roman" w:eastAsiaTheme="minorEastAsia" w:hAnsi="Times New Roman"/>
          <w:b/>
          <w:bCs/>
          <w:i/>
          <w:iCs/>
          <w:lang w:eastAsia="zh-CN"/>
        </w:rPr>
        <w:t>WUS is carried by CG PUSCH</w:t>
      </w:r>
    </w:p>
    <w:p w14:paraId="55C11A54" w14:textId="77777777" w:rsidR="004E5B0C" w:rsidRDefault="004E5B0C" w:rsidP="00F614C0">
      <w:pPr>
        <w:jc w:val="both"/>
        <w:rPr>
          <w:rFonts w:ascii="Times New Roman" w:eastAsiaTheme="minorEastAsia" w:hAnsi="Times New Roman"/>
          <w:lang w:eastAsia="zh-CN"/>
        </w:rPr>
      </w:pPr>
    </w:p>
    <w:p w14:paraId="73421FE0" w14:textId="68FADB06" w:rsidR="00094005" w:rsidRDefault="00156752" w:rsidP="00F614C0">
      <w:pPr>
        <w:jc w:val="both"/>
        <w:rPr>
          <w:rFonts w:ascii="Times New Roman" w:eastAsiaTheme="minorEastAsia" w:hAnsi="Times New Roman"/>
          <w:lang w:eastAsia="zh-CN"/>
        </w:rPr>
      </w:pPr>
      <w:r>
        <w:rPr>
          <w:rFonts w:ascii="Times New Roman" w:eastAsiaTheme="minorEastAsia" w:hAnsi="Times New Roman"/>
          <w:lang w:eastAsia="zh-CN"/>
        </w:rPr>
        <w:t>T</w:t>
      </w:r>
      <w:r w:rsidR="00F614C0">
        <w:rPr>
          <w:rFonts w:ascii="Times New Roman" w:eastAsiaTheme="minorEastAsia" w:hAnsi="Times New Roman"/>
          <w:lang w:eastAsia="zh-CN"/>
        </w:rPr>
        <w:t xml:space="preserve">he wake-up-signal </w:t>
      </w:r>
      <w:r>
        <w:rPr>
          <w:rFonts w:ascii="Times New Roman" w:eastAsiaTheme="minorEastAsia" w:hAnsi="Times New Roman"/>
          <w:lang w:eastAsia="zh-CN"/>
        </w:rPr>
        <w:t xml:space="preserve">requesting SSB </w:t>
      </w:r>
      <w:r w:rsidR="00F614C0">
        <w:rPr>
          <w:rFonts w:ascii="Times New Roman" w:eastAsiaTheme="minorEastAsia" w:hAnsi="Times New Roman"/>
          <w:lang w:eastAsia="zh-CN"/>
        </w:rPr>
        <w:t xml:space="preserve">can be sent to </w:t>
      </w:r>
      <w:r>
        <w:rPr>
          <w:rFonts w:ascii="Times New Roman" w:eastAsiaTheme="minorEastAsia" w:hAnsi="Times New Roman"/>
          <w:lang w:eastAsia="zh-CN"/>
        </w:rPr>
        <w:t xml:space="preserve">SCell </w:t>
      </w:r>
      <w:r w:rsidR="00F614C0">
        <w:rPr>
          <w:rFonts w:ascii="Times New Roman" w:eastAsiaTheme="minorEastAsia" w:hAnsi="Times New Roman"/>
          <w:lang w:eastAsia="zh-CN"/>
        </w:rPr>
        <w:t xml:space="preserve">or </w:t>
      </w:r>
      <w:r>
        <w:rPr>
          <w:rFonts w:ascii="Times New Roman" w:eastAsiaTheme="minorEastAsia" w:hAnsi="Times New Roman"/>
          <w:lang w:eastAsia="zh-CN"/>
        </w:rPr>
        <w:t>PCell</w:t>
      </w:r>
      <w:r w:rsidR="00CE47D0">
        <w:rPr>
          <w:rFonts w:ascii="Times New Roman" w:eastAsiaTheme="minorEastAsia" w:hAnsi="Times New Roman"/>
          <w:lang w:eastAsia="zh-CN"/>
        </w:rPr>
        <w:t>, as shown in</w:t>
      </w:r>
      <w:r w:rsidR="00C728A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_Ref158716828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4</w:t>
      </w:r>
      <w:r w:rsidR="00C728A3">
        <w:rPr>
          <w:rFonts w:ascii="Times New Roman" w:eastAsiaTheme="minorEastAsia" w:hAnsi="Times New Roman"/>
          <w:lang w:eastAsia="zh-CN"/>
        </w:rPr>
        <w:fldChar w:fldCharType="end"/>
      </w:r>
      <w:r w:rsidR="00F614C0" w:rsidRPr="004E5B0C">
        <w:rPr>
          <w:rFonts w:ascii="Times New Roman" w:eastAsiaTheme="minorEastAsia" w:hAnsi="Times New Roman"/>
          <w:lang w:eastAsia="zh-CN"/>
        </w:rPr>
        <w:t>.</w:t>
      </w:r>
      <w:r w:rsidR="008959FE">
        <w:rPr>
          <w:rFonts w:ascii="Times New Roman" w:eastAsiaTheme="minorEastAsia" w:hAnsi="Times New Roman"/>
          <w:lang w:eastAsia="zh-CN"/>
        </w:rPr>
        <w:t xml:space="preserve"> </w:t>
      </w:r>
    </w:p>
    <w:p w14:paraId="0A12FC24" w14:textId="235FA4E0" w:rsidR="00094005" w:rsidRDefault="006425FA" w:rsidP="00094005">
      <w:pPr>
        <w:jc w:val="center"/>
      </w:pPr>
      <w:r>
        <w:object w:dxaOrig="5791" w:dyaOrig="1591" w14:anchorId="4F4E4DFE">
          <v:shape id="_x0000_i1029" type="#_x0000_t75" style="width:278.9pt;height:80.3pt" o:ole="">
            <v:imagedata r:id="rId16" o:title=""/>
          </v:shape>
          <o:OLEObject Type="Embed" ProgID="Visio.Drawing.15" ShapeID="_x0000_i1029" DrawAspect="Content" ObjectID="_1789493927" r:id="rId17"/>
        </w:object>
      </w:r>
    </w:p>
    <w:p w14:paraId="155FB604" w14:textId="68E7552C" w:rsidR="00094005" w:rsidRPr="004E5B0C" w:rsidRDefault="00D52141" w:rsidP="004E5B0C">
      <w:pPr>
        <w:pStyle w:val="a6"/>
        <w:rPr>
          <w:rFonts w:ascii="Times New Roman" w:eastAsiaTheme="minorEastAsia" w:hAnsi="Times New Roman"/>
          <w:b w:val="0"/>
          <w:bCs w:val="0"/>
          <w:lang w:eastAsia="zh-CN"/>
        </w:rPr>
      </w:pPr>
      <w:bookmarkStart w:id="4" w:name="_Ref158716828"/>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5</w:t>
      </w:r>
      <w:r w:rsidRPr="004E5B0C">
        <w:rPr>
          <w:rFonts w:ascii="Times New Roman" w:hAnsi="Times New Roman"/>
          <w:b w:val="0"/>
          <w:bCs w:val="0"/>
        </w:rPr>
        <w:fldChar w:fldCharType="end"/>
      </w:r>
      <w:bookmarkEnd w:id="4"/>
      <w:r w:rsidRPr="004E5B0C">
        <w:rPr>
          <w:rFonts w:ascii="Times New Roman" w:hAnsi="Times New Roman"/>
          <w:b w:val="0"/>
          <w:bCs w:val="0"/>
        </w:rPr>
        <w:t xml:space="preserve"> </w:t>
      </w:r>
      <w:r w:rsidR="00094005" w:rsidRPr="004E5B0C">
        <w:rPr>
          <w:rFonts w:ascii="Times New Roman" w:eastAsiaTheme="minorEastAsia" w:hAnsi="Times New Roman"/>
          <w:b w:val="0"/>
          <w:bCs w:val="0"/>
          <w:lang w:eastAsia="zh-CN"/>
        </w:rPr>
        <w:t xml:space="preserve">UE wake-up-signal to </w:t>
      </w:r>
      <w:r w:rsidR="00156752" w:rsidRPr="004E5B0C">
        <w:rPr>
          <w:rFonts w:ascii="Times New Roman" w:eastAsiaTheme="minorEastAsia" w:hAnsi="Times New Roman"/>
          <w:b w:val="0"/>
          <w:bCs w:val="0"/>
          <w:lang w:eastAsia="zh-CN"/>
        </w:rPr>
        <w:t xml:space="preserve">SCell </w:t>
      </w:r>
      <w:r w:rsidR="00094005" w:rsidRPr="004E5B0C">
        <w:rPr>
          <w:rFonts w:ascii="Times New Roman" w:eastAsiaTheme="minorEastAsia" w:hAnsi="Times New Roman"/>
          <w:b w:val="0"/>
          <w:bCs w:val="0"/>
          <w:lang w:eastAsia="zh-CN"/>
        </w:rPr>
        <w:t xml:space="preserve">or </w:t>
      </w:r>
      <w:r w:rsidR="00156752" w:rsidRPr="004E5B0C">
        <w:rPr>
          <w:rFonts w:ascii="Times New Roman" w:eastAsiaTheme="minorEastAsia" w:hAnsi="Times New Roman"/>
          <w:b w:val="0"/>
          <w:bCs w:val="0"/>
          <w:lang w:eastAsia="zh-CN"/>
        </w:rPr>
        <w:t>PCell</w:t>
      </w:r>
    </w:p>
    <w:p w14:paraId="53D4555C" w14:textId="77777777" w:rsidR="00094005" w:rsidRPr="00094005" w:rsidRDefault="00094005" w:rsidP="003304B2">
      <w:pPr>
        <w:rPr>
          <w:rFonts w:ascii="Times New Roman" w:eastAsiaTheme="minorEastAsia" w:hAnsi="Times New Roman"/>
          <w:lang w:eastAsia="zh-CN"/>
        </w:rPr>
      </w:pPr>
    </w:p>
    <w:p w14:paraId="563588F4" w14:textId="0F38F095" w:rsidR="001E2F24" w:rsidRDefault="00F10BAD"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It is more straightforward to send WUS to target on-demand SSB SCell. </w:t>
      </w:r>
      <w:r w:rsidR="00760679">
        <w:rPr>
          <w:rFonts w:ascii="Times New Roman" w:eastAsiaTheme="minorEastAsia" w:hAnsi="Times New Roman"/>
          <w:lang w:eastAsia="zh-CN"/>
        </w:rPr>
        <w:t xml:space="preserve"> For an RRC_CONNECTED mode UE, it can obtain WUS configuration on the SCell via RRC signalling. </w:t>
      </w:r>
      <w:r w:rsidR="00F614C0">
        <w:rPr>
          <w:rFonts w:ascii="Times New Roman" w:eastAsiaTheme="minorEastAsia" w:hAnsi="Times New Roman" w:hint="eastAsia"/>
          <w:lang w:eastAsia="zh-CN"/>
        </w:rPr>
        <w:t>H</w:t>
      </w:r>
      <w:r w:rsidR="00F614C0">
        <w:rPr>
          <w:rFonts w:ascii="Times New Roman" w:eastAsiaTheme="minorEastAsia" w:hAnsi="Times New Roman"/>
          <w:lang w:eastAsia="zh-CN"/>
        </w:rPr>
        <w:t xml:space="preserve">owever, </w:t>
      </w:r>
      <w:r w:rsidR="00CE47D0">
        <w:rPr>
          <w:rFonts w:ascii="Times New Roman" w:eastAsiaTheme="minorEastAsia" w:hAnsi="Times New Roman"/>
          <w:lang w:eastAsia="zh-CN"/>
        </w:rPr>
        <w:t xml:space="preserve">if the </w:t>
      </w:r>
      <w:r w:rsidR="00760679">
        <w:rPr>
          <w:rFonts w:ascii="Times New Roman" w:eastAsiaTheme="minorEastAsia" w:hAnsi="Times New Roman"/>
          <w:lang w:eastAsia="zh-CN"/>
        </w:rPr>
        <w:t xml:space="preserve">SCell </w:t>
      </w:r>
      <w:r w:rsidR="00CE47D0">
        <w:rPr>
          <w:rFonts w:ascii="Times New Roman" w:eastAsiaTheme="minorEastAsia" w:hAnsi="Times New Roman"/>
          <w:lang w:eastAsia="zh-CN"/>
        </w:rPr>
        <w:t xml:space="preserve">is deactivated, </w:t>
      </w:r>
      <w:r w:rsidR="00760679">
        <w:rPr>
          <w:rFonts w:ascii="Times New Roman" w:eastAsiaTheme="minorEastAsia" w:hAnsi="Times New Roman"/>
          <w:lang w:eastAsia="zh-CN"/>
        </w:rPr>
        <w:t xml:space="preserve">it may be problematic for the UE to send WUS as all of existing uplink channel/signals are not allowed for the deactivated SCell. Therefore, if WUS transmission on SCell is pursued, at least we need to look into the restrictions on uplink transmission when the SCell is deactivated. Furthermore, a basic assumption on on-demand SSB is that it is applied to a SCell </w:t>
      </w:r>
      <w:r w:rsidR="001E2F24">
        <w:rPr>
          <w:rFonts w:ascii="Times New Roman" w:eastAsiaTheme="minorEastAsia" w:hAnsi="Times New Roman"/>
          <w:lang w:eastAsia="zh-CN"/>
        </w:rPr>
        <w:t>which is non-co-located with PCell. If SSB is turned off for a while, it is high possible that UE cannot sustain DL synchronization with SCell and los</w:t>
      </w:r>
      <w:r w:rsidR="001D2161">
        <w:rPr>
          <w:rFonts w:ascii="Times New Roman" w:eastAsiaTheme="minorEastAsia" w:hAnsi="Times New Roman" w:hint="eastAsia"/>
          <w:lang w:eastAsia="zh-CN"/>
        </w:rPr>
        <w:t>es</w:t>
      </w:r>
      <w:r w:rsidR="001E2F24">
        <w:rPr>
          <w:rFonts w:ascii="Times New Roman" w:eastAsiaTheme="minorEastAsia" w:hAnsi="Times New Roman"/>
          <w:lang w:eastAsia="zh-CN"/>
        </w:rPr>
        <w:t xml:space="preserve"> the DL timing. It may make it impossible for UE to determine the UL timing of WUS.</w:t>
      </w:r>
    </w:p>
    <w:p w14:paraId="023B27F5" w14:textId="77777777" w:rsidR="001E2F24" w:rsidRDefault="001E2F24" w:rsidP="00F614C0">
      <w:pPr>
        <w:jc w:val="both"/>
        <w:rPr>
          <w:rFonts w:ascii="Times New Roman" w:eastAsiaTheme="minorEastAsia" w:hAnsi="Times New Roman"/>
          <w:lang w:eastAsia="zh-CN"/>
        </w:rPr>
      </w:pPr>
    </w:p>
    <w:p w14:paraId="23DF4DFD" w14:textId="6E48B344" w:rsidR="00F614C0" w:rsidRDefault="001E2F24"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On the other hand, SSB on PCell is always on and the UL synchronization is sustained at UE side. However, </w:t>
      </w:r>
      <w:r w:rsidR="00954393">
        <w:rPr>
          <w:rFonts w:ascii="Times New Roman" w:eastAsiaTheme="minorEastAsia" w:hAnsi="Times New Roman"/>
          <w:lang w:eastAsia="zh-CN"/>
        </w:rPr>
        <w:t>we need to further consider how to configure WUS resource for PCell and the relationship between WUS and target SCell. Furthermore, if UE sends WUS to PCell and request SSB transmission on SCell, extra information exchange between PCell and SCell is needed.</w:t>
      </w:r>
    </w:p>
    <w:p w14:paraId="5C61D8D5" w14:textId="77777777" w:rsidR="00072CAF" w:rsidRDefault="00072CAF" w:rsidP="00245410">
      <w:pPr>
        <w:jc w:val="both"/>
        <w:rPr>
          <w:rFonts w:ascii="Times New Roman" w:eastAsiaTheme="minorEastAsia" w:hAnsi="Times New Roman"/>
          <w:lang w:eastAsia="zh-CN"/>
        </w:rPr>
      </w:pPr>
    </w:p>
    <w:p w14:paraId="403A78E8" w14:textId="3E9D770D" w:rsidR="00F614C0" w:rsidRPr="00F40AD0" w:rsidRDefault="009A1F56" w:rsidP="0024541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lastRenderedPageBreak/>
        <w:t>Proposal</w:t>
      </w:r>
      <w:r w:rsidR="00600EE5">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6</w:t>
      </w:r>
      <w:r w:rsidRPr="00B87745">
        <w:rPr>
          <w:rFonts w:ascii="Times New Roman" w:eastAsiaTheme="minorEastAsia" w:hAnsi="Times New Roman"/>
          <w:b/>
          <w:bCs/>
          <w:i/>
          <w:iCs/>
          <w:lang w:eastAsia="zh-CN"/>
        </w:rPr>
        <w:t xml:space="preserve">: </w:t>
      </w:r>
      <w:r w:rsidR="00954393">
        <w:rPr>
          <w:rFonts w:ascii="Times New Roman" w:eastAsiaTheme="minorEastAsia" w:hAnsi="Times New Roman"/>
          <w:b/>
          <w:bCs/>
          <w:i/>
          <w:iCs/>
          <w:lang w:eastAsia="zh-CN"/>
        </w:rPr>
        <w:t>Further study how to send WUS requesting SSB on a SCell, i.e.</w:t>
      </w:r>
      <w:r w:rsidR="004E5B0C">
        <w:rPr>
          <w:rFonts w:ascii="Times New Roman" w:eastAsiaTheme="minorEastAsia" w:hAnsi="Times New Roman"/>
          <w:b/>
          <w:bCs/>
          <w:i/>
          <w:iCs/>
          <w:lang w:eastAsia="zh-CN"/>
        </w:rPr>
        <w:t>,</w:t>
      </w:r>
      <w:r w:rsidR="00954393">
        <w:rPr>
          <w:rFonts w:ascii="Times New Roman" w:eastAsiaTheme="minorEastAsia" w:hAnsi="Times New Roman"/>
          <w:b/>
          <w:bCs/>
          <w:i/>
          <w:iCs/>
          <w:lang w:eastAsia="zh-CN"/>
        </w:rPr>
        <w:t xml:space="preserve">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PCell/PSCell or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target SCell</w:t>
      </w:r>
      <w:r w:rsidR="00E23A9D" w:rsidRPr="00B87745">
        <w:rPr>
          <w:rFonts w:ascii="Times New Roman" w:eastAsiaTheme="minorEastAsia" w:hAnsi="Times New Roman"/>
          <w:b/>
          <w:bCs/>
          <w:i/>
          <w:iCs/>
          <w:lang w:eastAsia="zh-CN"/>
        </w:rPr>
        <w:t>.</w:t>
      </w: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19DC80B0"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PCell has full power to control SCell as they belong to same DU and share same MAC entity. If ideal backhaul is available between PCell and SCell,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PCell </w:t>
      </w:r>
      <w:r w:rsidR="00D331AC">
        <w:rPr>
          <w:rFonts w:ascii="Times New Roman" w:eastAsiaTheme="minorEastAsia" w:hAnsi="Times New Roman"/>
          <w:lang w:eastAsia="zh-CN"/>
        </w:rPr>
        <w:t>can obtain the conditions on SCell in time. From this point of view, it is possible that SCell can adjust its SSB transmission behaviour according to the cell on/off indication from PCell. To be specific, if PCell send a cell off indication to SCell via backhaul, the SCell should stop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may always need to detect several consecutive SSB bursts before it synchronizes to the SCell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gNB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30" type="#_x0000_t75" style="width:317.7pt;height:1in" o:ole="">
            <v:imagedata r:id="rId18" o:title=""/>
          </v:shape>
          <o:OLEObject Type="Embed" ProgID="Visio.Drawing.15" ShapeID="_x0000_i1030" DrawAspect="Content" ObjectID="_1789493928" r:id="rId19"/>
        </w:object>
      </w:r>
    </w:p>
    <w:p w14:paraId="1F25DB6E" w14:textId="25F8DA3D" w:rsidR="004C1F89" w:rsidRDefault="00D52141" w:rsidP="004E5B0C">
      <w:pPr>
        <w:pStyle w:val="a6"/>
        <w:rPr>
          <w:rFonts w:ascii="Times New Roman" w:eastAsiaTheme="minorEastAsia" w:hAnsi="Times New Roman"/>
          <w:b w:val="0"/>
          <w:bCs w:val="0"/>
          <w:lang w:eastAsia="zh-CN"/>
        </w:rPr>
      </w:pPr>
      <w:bookmarkStart w:id="5"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5"/>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76321ED7"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7</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0D444D3" w14:textId="77777777" w:rsidR="009F12CA" w:rsidRDefault="009F12CA" w:rsidP="00245410">
      <w:pPr>
        <w:jc w:val="both"/>
        <w:rPr>
          <w:rFonts w:ascii="Times New Roman" w:hAnsi="Times New Roman"/>
          <w:b/>
          <w:bCs/>
          <w:u w:val="single"/>
          <w:lang w:eastAsia="zh-CN"/>
        </w:rPr>
      </w:pPr>
    </w:p>
    <w:p w14:paraId="25411BF8" w14:textId="75726687" w:rsidR="007F55CD" w:rsidRDefault="00A55E33" w:rsidP="00245410">
      <w:pPr>
        <w:jc w:val="both"/>
        <w:rPr>
          <w:rFonts w:ascii="Times New Roman" w:hAnsi="Times New Roman"/>
          <w:b/>
          <w:bCs/>
          <w:u w:val="single"/>
          <w:lang w:eastAsia="zh-CN"/>
        </w:rPr>
      </w:pPr>
      <w:r w:rsidRPr="00C323F3">
        <w:rPr>
          <w:rFonts w:ascii="Times New Roman" w:hAnsi="Times New Roman"/>
          <w:b/>
          <w:bCs/>
          <w:u w:val="single"/>
          <w:lang w:eastAsia="zh-CN"/>
        </w:rPr>
        <w:t>Scell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6" w:name="_Hlk156566943"/>
      <w:bookmarkStart w:id="7" w:name="_Hlk156316851"/>
    </w:p>
    <w:p w14:paraId="190A62DA" w14:textId="77777777" w:rsidR="006A257B" w:rsidRPr="006A257B" w:rsidRDefault="006A257B" w:rsidP="00245410">
      <w:pPr>
        <w:jc w:val="both"/>
        <w:rPr>
          <w:rFonts w:ascii="Times New Roman" w:eastAsiaTheme="minorEastAsia" w:hAnsi="Times New Roman"/>
          <w:lang w:eastAsia="zh-CN"/>
        </w:rPr>
      </w:pPr>
    </w:p>
    <w:p w14:paraId="5E3CD39C" w14:textId="1FE3FA2A" w:rsidR="007F55CD" w:rsidRDefault="007F55CD" w:rsidP="00245410">
      <w:pPr>
        <w:jc w:val="both"/>
        <w:rPr>
          <w:rFonts w:ascii="Times New Roman" w:eastAsiaTheme="minorEastAsia" w:hAnsi="Times New Roman"/>
          <w:lang w:eastAsia="zh-CN"/>
        </w:rPr>
      </w:pPr>
      <w:r>
        <w:rPr>
          <w:rFonts w:ascii="Times New Roman" w:eastAsiaTheme="minorEastAsia" w:hAnsi="Times New Roman"/>
          <w:lang w:eastAsia="zh-CN"/>
        </w:rPr>
        <w:t>gNB activates an inactive SCell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A653EB">
        <w:rPr>
          <w:rFonts w:ascii="Times New Roman" w:eastAsiaTheme="minorEastAsia" w:hAnsi="Times New Roman"/>
          <w:lang w:eastAsia="zh-CN"/>
        </w:rPr>
        <w:fldChar w:fldCharType="begin"/>
      </w:r>
      <w:r w:rsidR="00A653EB">
        <w:rPr>
          <w:rFonts w:ascii="Times New Roman" w:eastAsiaTheme="minorEastAsia" w:hAnsi="Times New Roman"/>
          <w:lang w:eastAsia="zh-CN"/>
        </w:rPr>
        <w:instrText xml:space="preserve"> REF _Ref157695567 \r \h </w:instrText>
      </w:r>
      <w:r w:rsidR="00A653EB">
        <w:rPr>
          <w:rFonts w:ascii="Times New Roman" w:eastAsiaTheme="minorEastAsia" w:hAnsi="Times New Roman"/>
          <w:lang w:eastAsia="zh-CN"/>
        </w:rPr>
      </w:r>
      <w:r w:rsidR="00A653EB">
        <w:rPr>
          <w:rFonts w:ascii="Times New Roman" w:eastAsiaTheme="minorEastAsia" w:hAnsi="Times New Roman"/>
          <w:lang w:eastAsia="zh-CN"/>
        </w:rPr>
        <w:fldChar w:fldCharType="separate"/>
      </w:r>
      <w:r w:rsidR="00A653EB">
        <w:rPr>
          <w:rFonts w:ascii="Times New Roman" w:eastAsiaTheme="minorEastAsia" w:hAnsi="Times New Roman"/>
          <w:lang w:eastAsia="zh-CN"/>
        </w:rPr>
        <w:t>[2]</w:t>
      </w:r>
      <w:r w:rsidR="00A653EB">
        <w:rPr>
          <w:rFonts w:ascii="Times New Roman" w:eastAsiaTheme="minorEastAsia" w:hAnsi="Times New Roman"/>
          <w:lang w:eastAsia="zh-CN"/>
        </w:rPr>
        <w:fldChar w:fldCharType="end"/>
      </w:r>
      <w:r w:rsidR="00A653EB">
        <w:rPr>
          <w:rFonts w:ascii="Times New Roman" w:eastAsiaTheme="minorEastAsia" w:hAnsi="Times New Roman"/>
          <w:lang w:eastAsia="zh-CN"/>
        </w:rPr>
        <w:t xml:space="preserve"> </w:t>
      </w:r>
      <w:r>
        <w:rPr>
          <w:rFonts w:ascii="Times New Roman" w:eastAsiaTheme="minorEastAsia" w:hAnsi="Times New Roman"/>
          <w:lang w:eastAsia="zh-CN"/>
        </w:rPr>
        <w:t>Basically, UE needs to perform AGC settling and T/F tracking during SCell activation procedure. Depending on different conditions, e.g., frequency range and/or SCell status, the time needed for T/F tracking can be diverse. Furthermore, CSI-RS in addition to SSB may be needed for beam operation in FR2. In order to expedite SCell activation procedure, fast SCell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If the deactivated SCell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A653EB">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ll in all, no matter SCell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6"/>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1" type="#_x0000_t75" style="width:283.45pt;height:42.3pt" o:ole="">
            <v:imagedata r:id="rId20" o:title=""/>
          </v:shape>
          <o:OLEObject Type="Embed" ProgID="Visio.Drawing.15" ShapeID="_x0000_i1031" DrawAspect="Content" ObjectID="_1789493929" r:id="rId21"/>
        </w:object>
      </w:r>
    </w:p>
    <w:p w14:paraId="2EADA05D" w14:textId="548814E4" w:rsidR="006E2902" w:rsidRPr="004E5B0C" w:rsidRDefault="00D52141" w:rsidP="004E5B0C">
      <w:pPr>
        <w:pStyle w:val="a6"/>
        <w:rPr>
          <w:rFonts w:ascii="Times New Roman" w:eastAsiaTheme="minorEastAsia" w:hAnsi="Times New Roman"/>
          <w:b w:val="0"/>
          <w:bCs w:val="0"/>
          <w:lang w:eastAsia="zh-CN"/>
        </w:rPr>
      </w:pPr>
      <w:bookmarkStart w:id="8"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7</w:t>
      </w:r>
      <w:r w:rsidRPr="004E5B0C">
        <w:rPr>
          <w:rFonts w:ascii="Times New Roman" w:hAnsi="Times New Roman"/>
          <w:b w:val="0"/>
          <w:bCs w:val="0"/>
        </w:rPr>
        <w:fldChar w:fldCharType="end"/>
      </w:r>
      <w:bookmarkEnd w:id="8"/>
      <w:r w:rsidR="00575593" w:rsidRPr="004E5B0C">
        <w:rPr>
          <w:rFonts w:ascii="Times New Roman" w:eastAsiaTheme="minorEastAsia" w:hAnsi="Times New Roman"/>
          <w:b w:val="0"/>
          <w:bCs w:val="0"/>
          <w:lang w:eastAsia="zh-CN"/>
        </w:rPr>
        <w:t xml:space="preserve"> TRS based fast scell activation</w:t>
      </w:r>
    </w:p>
    <w:bookmarkEnd w:id="7"/>
    <w:p w14:paraId="04B677C0" w14:textId="77777777" w:rsidR="007E2F8B" w:rsidRDefault="007E2F8B" w:rsidP="007E2F8B">
      <w:pPr>
        <w:jc w:val="both"/>
        <w:rPr>
          <w:rFonts w:ascii="Times New Roman" w:eastAsiaTheme="minorEastAsia" w:hAnsi="Times New Roman"/>
          <w:lang w:eastAsia="zh-CN"/>
        </w:rPr>
      </w:pPr>
    </w:p>
    <w:p w14:paraId="6C585757" w14:textId="5F010060" w:rsidR="007A272E" w:rsidRDefault="007D74A1" w:rsidP="00245410">
      <w:pPr>
        <w:jc w:val="both"/>
        <w:rPr>
          <w:rFonts w:ascii="Times New Roman" w:eastAsiaTheme="minorEastAsia" w:hAnsi="Times New Roman"/>
          <w:lang w:eastAsia="zh-CN"/>
        </w:rPr>
      </w:pPr>
      <w:r w:rsidRPr="00886A27">
        <w:rPr>
          <w:szCs w:val="21"/>
        </w:rPr>
        <w:lastRenderedPageBreak/>
        <w:t>As discussed above,</w:t>
      </w:r>
      <w:r w:rsidRPr="00886A27">
        <w:rPr>
          <w:rFonts w:hint="eastAsia"/>
          <w:szCs w:val="21"/>
          <w:lang w:eastAsia="ko-KR"/>
        </w:rPr>
        <w:t xml:space="preserve"> on-demand SSB can be </w:t>
      </w:r>
      <w:r w:rsidR="00C322B6" w:rsidRPr="00886A27">
        <w:rPr>
          <w:szCs w:val="21"/>
          <w:lang w:eastAsia="ko-KR"/>
        </w:rPr>
        <w:t>applied</w:t>
      </w:r>
      <w:r w:rsidRPr="00886A27">
        <w:rPr>
          <w:rFonts w:hint="eastAsia"/>
          <w:szCs w:val="21"/>
          <w:lang w:eastAsia="ko-KR"/>
        </w:rPr>
        <w:t xml:space="preserve"> </w:t>
      </w:r>
      <w:r w:rsidR="00C322B6" w:rsidRPr="00886A27">
        <w:rPr>
          <w:szCs w:val="21"/>
          <w:lang w:eastAsia="ko-KR"/>
        </w:rPr>
        <w:t>to</w:t>
      </w:r>
      <w:r w:rsidR="000A2A6E" w:rsidRPr="00886A27">
        <w:rPr>
          <w:szCs w:val="21"/>
          <w:lang w:eastAsia="ko-KR"/>
        </w:rPr>
        <w:t xml:space="preserve"> Scenario #2, Scenario #2A, Scenario #3A, Scenario #3B.</w:t>
      </w:r>
      <w:r w:rsidR="00E9153D" w:rsidRPr="00886A27">
        <w:rPr>
          <w:szCs w:val="21"/>
          <w:lang w:eastAsia="ko-KR"/>
        </w:rPr>
        <w:t xml:space="preserve"> </w:t>
      </w:r>
      <w:r w:rsidR="00366988" w:rsidRPr="00886A27">
        <w:rPr>
          <w:rFonts w:ascii="Times New Roman" w:eastAsiaTheme="minorEastAsia" w:hAnsi="Times New Roman"/>
          <w:szCs w:val="21"/>
          <w:lang w:eastAsia="zh-CN"/>
        </w:rPr>
        <w:t>We need to clarify the common understanding among companies</w:t>
      </w:r>
      <w:r w:rsidR="00866F74" w:rsidRPr="00886A27">
        <w:rPr>
          <w:rFonts w:ascii="Times New Roman" w:eastAsiaTheme="minorEastAsia" w:hAnsi="Times New Roman"/>
          <w:szCs w:val="21"/>
          <w:lang w:eastAsia="zh-CN"/>
        </w:rPr>
        <w:t xml:space="preserve"> the suitable scenarios for gNB or UE based OD-SSB triggering</w:t>
      </w:r>
      <w:r w:rsidR="00366988" w:rsidRPr="00886A27">
        <w:rPr>
          <w:rFonts w:ascii="Times New Roman" w:eastAsiaTheme="minorEastAsia" w:hAnsi="Times New Roman"/>
          <w:szCs w:val="21"/>
          <w:lang w:eastAsia="zh-CN"/>
        </w:rPr>
        <w:t xml:space="preserve">.  </w:t>
      </w:r>
      <w:r w:rsidR="00362ED3" w:rsidRPr="00886A27">
        <w:rPr>
          <w:rFonts w:ascii="Times New Roman" w:eastAsiaTheme="minorEastAsia" w:hAnsi="Times New Roman"/>
          <w:szCs w:val="21"/>
          <w:lang w:eastAsia="zh-CN"/>
        </w:rPr>
        <w:t xml:space="preserve"> </w:t>
      </w:r>
    </w:p>
    <w:p w14:paraId="2D7AA9FE" w14:textId="060938BE" w:rsidR="00F20796" w:rsidRPr="00F20796" w:rsidRDefault="00825169" w:rsidP="00886A27">
      <w:pPr>
        <w:pStyle w:val="af3"/>
        <w:numPr>
          <w:ilvl w:val="0"/>
          <w:numId w:val="24"/>
        </w:numPr>
        <w:ind w:firstLineChars="0"/>
        <w:jc w:val="both"/>
        <w:rPr>
          <w:lang w:eastAsia="zh-CN"/>
        </w:rPr>
      </w:pPr>
      <w:r>
        <w:rPr>
          <w:rFonts w:ascii="Times New Roman" w:eastAsiaTheme="minorEastAsia" w:hAnsi="Times New Roman"/>
          <w:lang w:eastAsia="zh-CN"/>
        </w:rPr>
        <w:t>S</w:t>
      </w:r>
      <w:r w:rsidR="004F5DF3">
        <w:rPr>
          <w:rFonts w:ascii="Times New Roman" w:eastAsiaTheme="minorEastAsia" w:hAnsi="Times New Roman"/>
          <w:lang w:eastAsia="zh-CN"/>
        </w:rPr>
        <w:t xml:space="preserve">cenario </w:t>
      </w:r>
      <w:r w:rsidR="002B60AF">
        <w:rPr>
          <w:rFonts w:ascii="Times New Roman" w:eastAsiaTheme="minorEastAsia" w:hAnsi="Times New Roman"/>
          <w:lang w:eastAsia="zh-CN"/>
        </w:rPr>
        <w:t>#</w:t>
      </w:r>
      <w:r w:rsidR="004F5DF3">
        <w:rPr>
          <w:rFonts w:ascii="Times New Roman" w:eastAsiaTheme="minorEastAsia" w:hAnsi="Times New Roman"/>
          <w:lang w:eastAsia="zh-CN"/>
        </w:rPr>
        <w:t>2</w:t>
      </w:r>
      <w:r w:rsidR="00433DD4">
        <w:rPr>
          <w:rFonts w:ascii="Times New Roman" w:eastAsiaTheme="minorEastAsia" w:hAnsi="Times New Roman"/>
          <w:lang w:eastAsia="zh-CN"/>
        </w:rPr>
        <w:t>:</w:t>
      </w:r>
      <w:r w:rsidR="004F5DF3">
        <w:rPr>
          <w:rFonts w:ascii="Times New Roman" w:eastAsiaTheme="minorEastAsia" w:hAnsi="Times New Roman"/>
          <w:lang w:eastAsia="zh-CN"/>
        </w:rPr>
        <w:t xml:space="preserve"> </w:t>
      </w:r>
      <w:r w:rsidR="00F30D3F" w:rsidRPr="00F30D3F">
        <w:rPr>
          <w:rFonts w:ascii="Times New Roman" w:eastAsiaTheme="minorEastAsia" w:hAnsi="Times New Roman"/>
          <w:lang w:val="en-US" w:eastAsia="zh-CN"/>
        </w:rPr>
        <w:t xml:space="preserve">SCell is configured to a UE </w:t>
      </w:r>
      <w:r w:rsidR="006A5359">
        <w:rPr>
          <w:rFonts w:ascii="Times New Roman" w:eastAsiaTheme="minorEastAsia" w:hAnsi="Times New Roman"/>
          <w:lang w:val="en-US" w:eastAsia="zh-CN"/>
        </w:rPr>
        <w:t>while</w:t>
      </w:r>
      <w:r w:rsidR="00F30D3F" w:rsidRPr="00F30D3F">
        <w:rPr>
          <w:rFonts w:ascii="Times New Roman" w:eastAsiaTheme="minorEastAsia" w:hAnsi="Times New Roman"/>
          <w:lang w:val="en-US" w:eastAsia="zh-CN"/>
        </w:rPr>
        <w:t xml:space="preserve"> UE </w:t>
      </w:r>
      <w:r w:rsidR="006A5359">
        <w:rPr>
          <w:rFonts w:ascii="Times New Roman" w:eastAsiaTheme="minorEastAsia" w:hAnsi="Times New Roman"/>
          <w:lang w:val="en-US" w:eastAsia="zh-CN"/>
        </w:rPr>
        <w:t xml:space="preserve">doesn’t </w:t>
      </w:r>
      <w:r w:rsidR="00F30D3F" w:rsidRPr="00F30D3F">
        <w:rPr>
          <w:rFonts w:ascii="Times New Roman" w:eastAsiaTheme="minorEastAsia" w:hAnsi="Times New Roman"/>
          <w:lang w:val="en-US" w:eastAsia="zh-CN"/>
        </w:rPr>
        <w:t>receive SCell activation command</w:t>
      </w:r>
      <w:r w:rsidR="006A5359">
        <w:rPr>
          <w:rFonts w:ascii="Times New Roman" w:eastAsiaTheme="minorEastAsia" w:hAnsi="Times New Roman"/>
          <w:lang w:eastAsia="zh-CN"/>
        </w:rPr>
        <w:t>.</w:t>
      </w:r>
      <w:r w:rsidR="00F30D3F">
        <w:rPr>
          <w:rFonts w:ascii="Times New Roman" w:eastAsiaTheme="minorEastAsia" w:hAnsi="Times New Roman"/>
          <w:lang w:eastAsia="zh-CN"/>
        </w:rPr>
        <w:t xml:space="preserve"> </w:t>
      </w:r>
      <w:r w:rsidR="00EB0C7C">
        <w:rPr>
          <w:rFonts w:ascii="Times New Roman" w:eastAsiaTheme="minorEastAsia" w:hAnsi="Times New Roman" w:hint="eastAsia"/>
          <w:lang w:eastAsia="zh-CN"/>
        </w:rPr>
        <w:t>gNB</w:t>
      </w:r>
      <w:r w:rsidR="00EB0C7C">
        <w:rPr>
          <w:rFonts w:ascii="Times New Roman" w:eastAsiaTheme="minorEastAsia" w:hAnsi="Times New Roman"/>
          <w:lang w:eastAsia="zh-CN"/>
        </w:rPr>
        <w:t xml:space="preserve"> can trigger the OD-SSB for </w:t>
      </w:r>
      <w:r w:rsidR="0056760F">
        <w:rPr>
          <w:rFonts w:ascii="Times New Roman" w:eastAsiaTheme="minorEastAsia" w:hAnsi="Times New Roman"/>
          <w:lang w:eastAsia="zh-CN"/>
        </w:rPr>
        <w:t xml:space="preserve">UE </w:t>
      </w:r>
      <w:r w:rsidR="0056760F">
        <w:rPr>
          <w:rFonts w:ascii="Times New Roman" w:eastAsiaTheme="minorEastAsia" w:hAnsi="Times New Roman" w:hint="eastAsia"/>
          <w:lang w:eastAsia="zh-CN"/>
        </w:rPr>
        <w:t>t</w:t>
      </w:r>
      <w:r w:rsidR="0056760F">
        <w:rPr>
          <w:rFonts w:ascii="Times New Roman" w:eastAsiaTheme="minorEastAsia" w:hAnsi="Times New Roman"/>
          <w:lang w:eastAsia="zh-CN"/>
        </w:rPr>
        <w:t xml:space="preserve">o perform </w:t>
      </w:r>
      <w:r w:rsidR="0056760F" w:rsidRPr="0056760F">
        <w:rPr>
          <w:rFonts w:ascii="Times New Roman" w:eastAsiaTheme="minorEastAsia" w:hAnsi="Times New Roman"/>
          <w:lang w:val="en-US" w:eastAsia="zh-CN"/>
        </w:rPr>
        <w:t>(re-)synchronization and/or SSB-based RRM measurement</w:t>
      </w:r>
      <w:r w:rsidR="008E64BA">
        <w:rPr>
          <w:rFonts w:ascii="Times New Roman" w:eastAsiaTheme="minorEastAsia" w:hAnsi="Times New Roman"/>
          <w:lang w:eastAsia="zh-CN"/>
        </w:rPr>
        <w:t>.</w:t>
      </w:r>
      <w:r w:rsidR="00D61436" w:rsidRPr="00F932EE">
        <w:rPr>
          <w:rFonts w:ascii="Times New Roman" w:eastAsiaTheme="minorEastAsia" w:hAnsi="Times New Roman"/>
          <w:lang w:eastAsia="zh-CN"/>
        </w:rPr>
        <w:t xml:space="preserve"> To be specific,</w:t>
      </w:r>
      <w:r w:rsidR="00B3443D" w:rsidRPr="00B3443D">
        <w:rPr>
          <w:rFonts w:eastAsiaTheme="minorEastAsia"/>
          <w:lang w:eastAsia="zh-CN"/>
        </w:rPr>
        <w:t xml:space="preserve"> </w:t>
      </w:r>
      <w:r w:rsidR="00B3443D">
        <w:rPr>
          <w:rFonts w:eastAsiaTheme="minorEastAsia"/>
          <w:lang w:eastAsia="zh-CN"/>
        </w:rPr>
        <w:t>it</w:t>
      </w:r>
      <w:r w:rsidR="00B3443D" w:rsidRPr="00F932EE">
        <w:rPr>
          <w:rFonts w:eastAsiaTheme="minorEastAsia"/>
          <w:lang w:eastAsia="zh-CN"/>
        </w:rPr>
        <w:t xml:space="preserve"> is particularly helpful for the case wherein SCell is unknown</w:t>
      </w:r>
      <w:r w:rsidR="002D0AED">
        <w:rPr>
          <w:rFonts w:eastAsiaTheme="minorEastAsia"/>
          <w:lang w:eastAsia="zh-CN"/>
        </w:rPr>
        <w:t xml:space="preserve"> and can reduce the time needed for SCell activation</w:t>
      </w:r>
      <w:r w:rsidR="00D61436" w:rsidRPr="00F932EE">
        <w:rPr>
          <w:rFonts w:ascii="Times New Roman" w:eastAsiaTheme="minorEastAsia" w:hAnsi="Times New Roman"/>
          <w:lang w:eastAsia="zh-CN"/>
        </w:rPr>
        <w:t xml:space="preserve">. </w:t>
      </w:r>
    </w:p>
    <w:p w14:paraId="31AA813C" w14:textId="70AB526A" w:rsidR="004F24E2" w:rsidRPr="00F932EE" w:rsidRDefault="00E24C33" w:rsidP="00F932EE">
      <w:pPr>
        <w:pStyle w:val="af3"/>
        <w:numPr>
          <w:ilvl w:val="0"/>
          <w:numId w:val="24"/>
        </w:numPr>
        <w:ind w:firstLineChars="0"/>
        <w:jc w:val="both"/>
        <w:rPr>
          <w:rFonts w:ascii="Times New Roman" w:eastAsiaTheme="minorEastAsia" w:hAnsi="Times New Roman"/>
          <w:lang w:eastAsia="zh-CN"/>
        </w:rPr>
      </w:pPr>
      <w:r>
        <w:rPr>
          <w:rFonts w:ascii="Times New Roman" w:eastAsiaTheme="minorEastAsia" w:hAnsi="Times New Roman"/>
          <w:lang w:eastAsia="zh-CN"/>
        </w:rPr>
        <w:t>S</w:t>
      </w:r>
      <w:r w:rsidR="003002C3">
        <w:rPr>
          <w:rFonts w:ascii="Times New Roman" w:eastAsiaTheme="minorEastAsia" w:hAnsi="Times New Roman"/>
          <w:lang w:eastAsia="zh-CN"/>
        </w:rPr>
        <w:t>cenario #2A</w:t>
      </w:r>
      <w:r w:rsidR="00D30288">
        <w:rPr>
          <w:rFonts w:ascii="Times New Roman" w:eastAsiaTheme="minorEastAsia" w:hAnsi="Times New Roman"/>
          <w:lang w:eastAsia="zh-CN"/>
        </w:rPr>
        <w:t>:</w:t>
      </w:r>
      <w:r w:rsidR="003002C3">
        <w:rPr>
          <w:rFonts w:ascii="Times New Roman" w:eastAsiaTheme="minorEastAsia" w:hAnsi="Times New Roman"/>
          <w:lang w:eastAsia="zh-CN"/>
        </w:rPr>
        <w:t xml:space="preserve"> </w:t>
      </w:r>
      <w:r w:rsidR="00D30288">
        <w:rPr>
          <w:rFonts w:ascii="Times New Roman" w:eastAsiaTheme="minorEastAsia" w:hAnsi="Times New Roman"/>
          <w:lang w:eastAsia="zh-CN"/>
        </w:rPr>
        <w:t>W</w:t>
      </w:r>
      <w:r w:rsidR="00F55367" w:rsidRPr="00F55367">
        <w:rPr>
          <w:rFonts w:ascii="Times New Roman" w:eastAsiaTheme="minorEastAsia" w:hAnsi="Times New Roman" w:hint="eastAsia"/>
          <w:lang w:eastAsia="zh-CN"/>
        </w:rPr>
        <w:t xml:space="preserve">hen </w:t>
      </w:r>
      <w:r w:rsidR="00F55367" w:rsidRPr="00F55367">
        <w:rPr>
          <w:rFonts w:ascii="Times New Roman" w:eastAsiaTheme="minorEastAsia" w:hAnsi="Times New Roman"/>
          <w:lang w:eastAsia="zh-CN"/>
        </w:rPr>
        <w:t>UE receives SCell activation</w:t>
      </w:r>
      <w:r w:rsidR="009947B8">
        <w:rPr>
          <w:rFonts w:ascii="Times New Roman" w:eastAsiaTheme="minorEastAsia" w:hAnsi="Times New Roman"/>
          <w:lang w:eastAsia="zh-CN"/>
        </w:rPr>
        <w:t>/deactivation</w:t>
      </w:r>
      <w:r w:rsidR="00F55367" w:rsidRPr="00F55367">
        <w:rPr>
          <w:rFonts w:ascii="Times New Roman" w:eastAsiaTheme="minorEastAsia" w:hAnsi="Times New Roman"/>
          <w:lang w:eastAsia="zh-CN"/>
        </w:rPr>
        <w:t xml:space="preserve"> command</w:t>
      </w:r>
      <w:r w:rsidR="00D2384B">
        <w:rPr>
          <w:rFonts w:ascii="Times New Roman" w:eastAsiaTheme="minorEastAsia" w:hAnsi="Times New Roman"/>
          <w:lang w:eastAsia="zh-CN"/>
        </w:rPr>
        <w:t xml:space="preserve">, </w:t>
      </w:r>
      <w:r w:rsidR="006176AE">
        <w:rPr>
          <w:rFonts w:ascii="Times New Roman" w:eastAsiaTheme="minorEastAsia" w:hAnsi="Times New Roman"/>
          <w:lang w:eastAsia="zh-CN"/>
        </w:rPr>
        <w:t>t</w:t>
      </w:r>
      <w:r w:rsidR="00D2384B">
        <w:rPr>
          <w:rFonts w:ascii="Times New Roman" w:eastAsiaTheme="minorEastAsia" w:hAnsi="Times New Roman"/>
          <w:lang w:eastAsia="zh-CN"/>
        </w:rPr>
        <w:t xml:space="preserve">he </w:t>
      </w:r>
      <w:r w:rsidR="00336CE8">
        <w:rPr>
          <w:lang w:eastAsia="zh-CN"/>
        </w:rPr>
        <w:t xml:space="preserve">OD-SSB can also be </w:t>
      </w:r>
      <w:r w:rsidR="00C600E6">
        <w:rPr>
          <w:lang w:eastAsia="zh-CN"/>
        </w:rPr>
        <w:t xml:space="preserve">triggered </w:t>
      </w:r>
      <w:r w:rsidR="00C600E6">
        <w:rPr>
          <w:rFonts w:ascii="Times New Roman" w:eastAsiaTheme="minorEastAsia" w:hAnsi="Times New Roman"/>
          <w:lang w:eastAsia="zh-CN"/>
        </w:rPr>
        <w:t>by</w:t>
      </w:r>
      <w:r w:rsidR="00336CE8">
        <w:rPr>
          <w:rFonts w:ascii="Times New Roman" w:eastAsiaTheme="minorEastAsia" w:hAnsi="Times New Roman"/>
          <w:lang w:eastAsia="zh-CN"/>
        </w:rPr>
        <w:t xml:space="preserve"> gNB for fast SCell activation</w:t>
      </w:r>
      <w:r w:rsidR="00C600E6">
        <w:rPr>
          <w:rFonts w:ascii="Times New Roman" w:eastAsiaTheme="minorEastAsia" w:hAnsi="Times New Roman"/>
          <w:lang w:eastAsia="zh-CN"/>
        </w:rPr>
        <w:t>, whi</w:t>
      </w:r>
      <w:r w:rsidR="00DE3309">
        <w:rPr>
          <w:rFonts w:ascii="Times New Roman" w:eastAsiaTheme="minorEastAsia" w:hAnsi="Times New Roman"/>
          <w:lang w:eastAsia="zh-CN"/>
        </w:rPr>
        <w:t xml:space="preserve">ch is helpful to reduce </w:t>
      </w:r>
      <w:r w:rsidR="0047798F">
        <w:rPr>
          <w:rFonts w:ascii="Times New Roman" w:eastAsiaTheme="minorEastAsia" w:hAnsi="Times New Roman"/>
          <w:lang w:eastAsia="zh-CN"/>
        </w:rPr>
        <w:t>latency</w:t>
      </w:r>
      <w:r w:rsidR="00DE3309">
        <w:rPr>
          <w:rFonts w:ascii="Times New Roman" w:eastAsiaTheme="minorEastAsia" w:hAnsi="Times New Roman"/>
          <w:lang w:eastAsia="zh-CN"/>
        </w:rPr>
        <w:t xml:space="preserve"> of SCell activation</w:t>
      </w:r>
      <w:r w:rsidR="00336CE8">
        <w:rPr>
          <w:rFonts w:ascii="Times New Roman" w:eastAsiaTheme="minorEastAsia" w:hAnsi="Times New Roman"/>
          <w:lang w:eastAsia="zh-CN"/>
        </w:rPr>
        <w:t xml:space="preserve">. </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2" type="#_x0000_t75" style="width:309.4pt;height:80.3pt" o:ole="">
            <v:imagedata r:id="rId22" o:title=""/>
          </v:shape>
          <o:OLEObject Type="Embed" ProgID="Visio.Drawing.15" ShapeID="_x0000_i1032" DrawAspect="Content" ObjectID="_1789493930" r:id="rId23"/>
        </w:object>
      </w:r>
    </w:p>
    <w:p w14:paraId="1DCC870B" w14:textId="77859913" w:rsidR="00C155C7" w:rsidRDefault="00D52141" w:rsidP="00C728A3">
      <w:pPr>
        <w:jc w:val="center"/>
        <w:rPr>
          <w:rFonts w:ascii="Times New Roman" w:eastAsiaTheme="minorEastAsia" w:hAnsi="Times New Roman"/>
          <w:lang w:eastAsia="zh-CN"/>
        </w:rPr>
      </w:pPr>
      <w:r>
        <w:t xml:space="preserve">Figure </w:t>
      </w:r>
      <w:r>
        <w:fldChar w:fldCharType="begin"/>
      </w:r>
      <w:r>
        <w:instrText xml:space="preserve"> SEQ Figure \* ARABIC </w:instrText>
      </w:r>
      <w:r>
        <w:fldChar w:fldCharType="separate"/>
      </w:r>
      <w:r w:rsidR="006A5359">
        <w:rPr>
          <w:noProof/>
        </w:rPr>
        <w:t>8</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46B3FF15" w14:textId="09237E27" w:rsidR="002B3DE2" w:rsidRPr="002B3DE2" w:rsidRDefault="009A7634" w:rsidP="006A257B">
      <w:pPr>
        <w:pStyle w:val="af3"/>
        <w:numPr>
          <w:ilvl w:val="0"/>
          <w:numId w:val="24"/>
        </w:numPr>
        <w:ind w:firstLineChars="0"/>
        <w:rPr>
          <w:lang w:eastAsia="zh-CN"/>
        </w:rPr>
      </w:pPr>
      <w:r>
        <w:rPr>
          <w:rFonts w:eastAsiaTheme="minorEastAsia"/>
          <w:lang w:eastAsia="zh-CN"/>
        </w:rPr>
        <w:t>S</w:t>
      </w:r>
      <w:r w:rsidR="008364EA">
        <w:rPr>
          <w:rFonts w:eastAsiaTheme="minorEastAsia"/>
          <w:lang w:eastAsia="zh-CN"/>
        </w:rPr>
        <w:t>cenario #3</w:t>
      </w:r>
      <w:r w:rsidR="008364EA">
        <w:rPr>
          <w:rFonts w:eastAsiaTheme="minorEastAsia" w:hint="eastAsia"/>
          <w:lang w:eastAsia="zh-CN"/>
        </w:rPr>
        <w:t>A</w:t>
      </w:r>
      <w:r>
        <w:rPr>
          <w:rFonts w:eastAsiaTheme="minorEastAsia"/>
          <w:lang w:eastAsia="zh-CN"/>
        </w:rPr>
        <w:t>:</w:t>
      </w:r>
      <w:r w:rsidR="008364EA">
        <w:rPr>
          <w:rFonts w:eastAsiaTheme="minorEastAsia"/>
          <w:lang w:eastAsia="zh-CN"/>
        </w:rPr>
        <w:t xml:space="preserve"> </w:t>
      </w:r>
      <w:r>
        <w:rPr>
          <w:rFonts w:eastAsiaTheme="minorEastAsia"/>
          <w:lang w:eastAsia="zh-CN"/>
        </w:rPr>
        <w:t>A</w:t>
      </w:r>
      <w:r w:rsidR="002B3DE2" w:rsidRPr="002B3DE2">
        <w:rPr>
          <w:rFonts w:eastAsiaTheme="minorEastAsia"/>
          <w:lang w:eastAsia="zh-CN"/>
        </w:rPr>
        <w:t>fter UE receives SCell activation command (e.g., as defined in TS 38.321)</w:t>
      </w:r>
      <w:r w:rsidR="002B3DE2" w:rsidRPr="002B3DE2">
        <w:rPr>
          <w:rFonts w:eastAsiaTheme="minorEastAsia" w:hint="eastAsia"/>
          <w:lang w:eastAsia="zh-CN"/>
        </w:rPr>
        <w:t xml:space="preserve"> until SCell activation is completed</w:t>
      </w:r>
      <w:r w:rsidR="006A257B" w:rsidRPr="00F932EE">
        <w:rPr>
          <w:rFonts w:eastAsiaTheme="minorEastAsia"/>
          <w:lang w:eastAsia="zh-CN"/>
        </w:rPr>
        <w:t xml:space="preserve">, additional SSB can be triggered </w:t>
      </w:r>
      <w:r w:rsidR="00A24B81">
        <w:rPr>
          <w:rFonts w:eastAsiaTheme="minorEastAsia"/>
          <w:lang w:eastAsia="zh-CN"/>
        </w:rPr>
        <w:t xml:space="preserve">by gNB </w:t>
      </w:r>
      <w:r w:rsidR="006A257B" w:rsidRPr="00F932EE">
        <w:rPr>
          <w:rFonts w:eastAsiaTheme="minorEastAsia"/>
          <w:lang w:eastAsia="zh-CN"/>
        </w:rPr>
        <w:t xml:space="preserve">to speed up SCell activation. </w:t>
      </w:r>
      <w:r w:rsidR="00BD0B6E">
        <w:rPr>
          <w:rFonts w:eastAsiaTheme="minorEastAsia"/>
          <w:lang w:eastAsia="zh-CN"/>
        </w:rPr>
        <w:t>Similar as scenario #2, i</w:t>
      </w:r>
      <w:r w:rsidR="003223A9">
        <w:rPr>
          <w:rFonts w:eastAsiaTheme="minorEastAsia"/>
          <w:lang w:eastAsia="zh-CN"/>
        </w:rPr>
        <w:t>t</w:t>
      </w:r>
      <w:r w:rsidR="00075A4E">
        <w:rPr>
          <w:rFonts w:eastAsiaTheme="minorEastAsia"/>
          <w:lang w:eastAsia="zh-CN"/>
        </w:rPr>
        <w:t xml:space="preserve"> </w:t>
      </w:r>
      <w:r w:rsidR="006A257B" w:rsidRPr="00F932EE">
        <w:rPr>
          <w:rFonts w:eastAsiaTheme="minorEastAsia"/>
          <w:lang w:eastAsia="zh-CN"/>
        </w:rPr>
        <w:t>is helpful for the case wherein SCell is unknown.</w:t>
      </w:r>
    </w:p>
    <w:p w14:paraId="236CB4DF" w14:textId="3FEB7353" w:rsidR="006A257B" w:rsidRDefault="006A257B" w:rsidP="002B3DE2">
      <w:pPr>
        <w:jc w:val="center"/>
        <w:rPr>
          <w:lang w:eastAsia="zh-CN"/>
        </w:rPr>
      </w:pPr>
      <w:r w:rsidRPr="007D2EC2">
        <w:object w:dxaOrig="10531" w:dyaOrig="2506" w14:anchorId="39844C37">
          <v:shape id="_x0000_i1033" type="#_x0000_t75" style="width:330pt;height:80.55pt" o:ole="">
            <v:imagedata r:id="rId24" o:title=""/>
          </v:shape>
          <o:OLEObject Type="Embed" ProgID="Visio.Drawing.15" ShapeID="_x0000_i1033" DrawAspect="Content" ObjectID="_1789493931" r:id="rId25"/>
        </w:object>
      </w:r>
    </w:p>
    <w:p w14:paraId="1C638F27" w14:textId="155C4DA0" w:rsidR="006A257B" w:rsidRDefault="006A257B" w:rsidP="006A257B">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006A5359">
        <w:rPr>
          <w:b w:val="0"/>
          <w:bCs w:val="0"/>
          <w:noProof/>
        </w:rPr>
        <w:t>9</w:t>
      </w:r>
      <w:r w:rsidRPr="00F20796">
        <w:rPr>
          <w:b w:val="0"/>
          <w:bCs w:val="0"/>
        </w:rPr>
        <w:fldChar w:fldCharType="end"/>
      </w:r>
      <w:r w:rsidRPr="00F20796">
        <w:rPr>
          <w:b w:val="0"/>
          <w:bCs w:val="0"/>
        </w:rPr>
        <w:t xml:space="preserve"> </w:t>
      </w:r>
      <w:r>
        <w:rPr>
          <w:rFonts w:ascii="Times New Roman" w:eastAsiaTheme="minorEastAsia" w:hAnsi="Times New Roman"/>
          <w:b w:val="0"/>
          <w:bCs w:val="0"/>
          <w:lang w:eastAsia="zh-CN"/>
        </w:rPr>
        <w:t>Explanation for</w:t>
      </w:r>
      <w:r w:rsidRPr="00F20796">
        <w:rPr>
          <w:rFonts w:ascii="Times New Roman" w:eastAsiaTheme="minorEastAsia" w:hAnsi="Times New Roman"/>
          <w:b w:val="0"/>
          <w:bCs w:val="0"/>
          <w:lang w:eastAsia="zh-CN"/>
        </w:rPr>
        <w:t xml:space="preserve"> Understanding#</w:t>
      </w:r>
      <w:r w:rsidR="00B92A3B">
        <w:rPr>
          <w:rFonts w:ascii="Times New Roman" w:eastAsiaTheme="minorEastAsia" w:hAnsi="Times New Roman"/>
          <w:b w:val="0"/>
          <w:bCs w:val="0"/>
          <w:lang w:eastAsia="zh-CN"/>
        </w:rPr>
        <w:t>3</w:t>
      </w:r>
    </w:p>
    <w:p w14:paraId="519418B2" w14:textId="77777777" w:rsidR="006A257B" w:rsidRPr="00C155C7" w:rsidRDefault="006A257B" w:rsidP="00C728A3">
      <w:pPr>
        <w:jc w:val="center"/>
        <w:rPr>
          <w:rFonts w:ascii="Times New Roman" w:eastAsiaTheme="minorEastAsia" w:hAnsi="Times New Roman"/>
          <w:lang w:eastAsia="zh-CN"/>
        </w:rPr>
      </w:pPr>
    </w:p>
    <w:p w14:paraId="7A77C82D" w14:textId="5331861F" w:rsidR="007867F1" w:rsidRPr="004F24E2" w:rsidRDefault="002A6C60" w:rsidP="00C322B6">
      <w:pPr>
        <w:pStyle w:val="af3"/>
        <w:numPr>
          <w:ilvl w:val="0"/>
          <w:numId w:val="18"/>
        </w:numPr>
        <w:ind w:firstLineChars="0"/>
        <w:jc w:val="both"/>
        <w:rPr>
          <w:lang w:eastAsia="zh-CN"/>
        </w:rPr>
      </w:pPr>
      <w:r>
        <w:rPr>
          <w:rFonts w:ascii="Times New Roman" w:eastAsiaTheme="minorEastAsia" w:hAnsi="Times New Roman"/>
          <w:lang w:eastAsia="zh-CN"/>
        </w:rPr>
        <w:t>S</w:t>
      </w:r>
      <w:r w:rsidR="00CE37FD">
        <w:rPr>
          <w:rFonts w:ascii="Times New Roman" w:eastAsiaTheme="minorEastAsia" w:hAnsi="Times New Roman"/>
          <w:lang w:eastAsia="zh-CN"/>
        </w:rPr>
        <w:t>cenario #3B</w:t>
      </w:r>
      <w:r>
        <w:rPr>
          <w:rFonts w:ascii="Times New Roman" w:eastAsiaTheme="minorEastAsia" w:hAnsi="Times New Roman"/>
          <w:lang w:eastAsia="zh-CN"/>
        </w:rPr>
        <w:t>:</w:t>
      </w:r>
      <w:r w:rsidR="00CE37FD">
        <w:rPr>
          <w:rFonts w:ascii="Times New Roman" w:eastAsiaTheme="minorEastAsia" w:hAnsi="Times New Roman"/>
          <w:lang w:eastAsia="zh-CN"/>
        </w:rPr>
        <w:t xml:space="preserve"> </w:t>
      </w:r>
      <w:r w:rsidR="007867F1">
        <w:rPr>
          <w:lang w:eastAsia="zh-CN"/>
        </w:rPr>
        <w:t>After SCell is activated, on-demand SSB is still possible via WUS transmitted by UE.</w:t>
      </w:r>
    </w:p>
    <w:p w14:paraId="3557257E" w14:textId="6A28ED6F" w:rsidR="00C155C7" w:rsidRDefault="00C155C7" w:rsidP="006C2418">
      <w:pPr>
        <w:jc w:val="both"/>
        <w:rPr>
          <w:rFonts w:ascii="Times New Roman" w:eastAsiaTheme="minorEastAsia" w:hAnsi="Times New Roman"/>
          <w:b/>
          <w:bCs/>
          <w:i/>
          <w:iCs/>
          <w:lang w:eastAsia="zh-CN"/>
        </w:rPr>
      </w:pPr>
    </w:p>
    <w:p w14:paraId="32E10963" w14:textId="3A9B12B1" w:rsidR="00FA6E37" w:rsidRDefault="00FA6E37" w:rsidP="006C2418">
      <w:pPr>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believe the above understanding is highly related to the applicable scenarios for on-demand SSB. For scenario#2, it is not possible to reuse SCell activation/de-activation signalling. For scenario#3B, there is no SCell activation command. </w:t>
      </w:r>
    </w:p>
    <w:p w14:paraId="6DDD9C78" w14:textId="77777777" w:rsidR="00CE0E7B" w:rsidRPr="00FA6E37" w:rsidRDefault="00CE0E7B" w:rsidP="006C2418">
      <w:pPr>
        <w:jc w:val="both"/>
        <w:rPr>
          <w:rFonts w:ascii="Times New Roman" w:eastAsiaTheme="minorEastAsia" w:hAnsi="Times New Roman"/>
          <w:lang w:eastAsia="zh-CN"/>
        </w:rPr>
      </w:pPr>
    </w:p>
    <w:p w14:paraId="421DA051" w14:textId="1C82A693" w:rsidR="006C2418" w:rsidRPr="00C323F3" w:rsidDel="000A31C6" w:rsidRDefault="00C57D8B" w:rsidP="006C2418">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R="00F40AD0"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F40AD0" w:rsidDel="000A31C6">
        <w:rPr>
          <w:rFonts w:ascii="Times New Roman" w:eastAsiaTheme="minorEastAsia" w:hAnsi="Times New Roman"/>
          <w:b/>
          <w:bCs/>
          <w:i/>
          <w:iCs/>
          <w:lang w:eastAsia="zh-CN"/>
        </w:rPr>
        <w:t>8</w:t>
      </w:r>
      <w:r w:rsidR="006C2418" w:rsidRPr="00C323F3" w:rsidDel="000A31C6">
        <w:rPr>
          <w:rFonts w:ascii="Times New Roman" w:eastAsiaTheme="minorEastAsia" w:hAnsi="Times New Roman"/>
          <w:b/>
          <w:bCs/>
          <w:i/>
          <w:iCs/>
          <w:lang w:eastAsia="zh-CN"/>
        </w:rPr>
        <w:t>: For scell activation</w:t>
      </w:r>
      <w:r w:rsidR="00882E2A" w:rsidDel="000A31C6">
        <w:rPr>
          <w:rFonts w:ascii="Times New Roman" w:eastAsiaTheme="minorEastAsia" w:hAnsi="Times New Roman"/>
          <w:b/>
          <w:bCs/>
          <w:i/>
          <w:iCs/>
          <w:lang w:eastAsia="zh-CN"/>
        </w:rPr>
        <w:t>/</w:t>
      </w:r>
      <w:r w:rsidR="00882E2A" w:rsidDel="000A31C6">
        <w:rPr>
          <w:rFonts w:ascii="Times New Roman" w:eastAsiaTheme="minorEastAsia" w:hAnsi="Times New Roman" w:hint="eastAsia"/>
          <w:b/>
          <w:bCs/>
          <w:i/>
          <w:iCs/>
          <w:lang w:eastAsia="zh-CN"/>
        </w:rPr>
        <w:t>deactivation</w:t>
      </w:r>
      <w:r w:rsidR="006C2418" w:rsidRPr="00C323F3" w:rsidDel="000A31C6">
        <w:rPr>
          <w:rFonts w:ascii="Times New Roman" w:eastAsiaTheme="minorEastAsia" w:hAnsi="Times New Roman"/>
          <w:b/>
          <w:bCs/>
          <w:i/>
          <w:iCs/>
          <w:lang w:eastAsia="zh-CN"/>
        </w:rPr>
        <w:t xml:space="preserve"> signaling based SSB triggering, </w:t>
      </w:r>
      <w:r w:rsidR="00050DC1" w:rsidDel="000A31C6">
        <w:rPr>
          <w:rFonts w:ascii="Times New Roman" w:eastAsiaTheme="minorEastAsia" w:hAnsi="Times New Roman"/>
          <w:b/>
          <w:bCs/>
          <w:i/>
          <w:iCs/>
          <w:lang w:eastAsia="zh-CN"/>
        </w:rPr>
        <w:t>w</w:t>
      </w:r>
      <w:r w:rsidR="00050DC1" w:rsidRPr="00050DC1" w:rsidDel="000A31C6">
        <w:rPr>
          <w:rFonts w:ascii="Times New Roman" w:eastAsiaTheme="minorEastAsia" w:hAnsi="Times New Roman"/>
          <w:b/>
          <w:bCs/>
          <w:i/>
          <w:iCs/>
          <w:lang w:eastAsia="zh-CN"/>
        </w:rPr>
        <w:t>e need</w:t>
      </w:r>
      <w:r w:rsidR="00050DC1" w:rsidDel="000A31C6">
        <w:rPr>
          <w:rFonts w:ascii="Times New Roman" w:eastAsiaTheme="minorEastAsia" w:hAnsi="Times New Roman"/>
          <w:b/>
          <w:bCs/>
          <w:i/>
          <w:iCs/>
          <w:lang w:eastAsia="zh-CN"/>
        </w:rPr>
        <w:t xml:space="preserve"> </w:t>
      </w:r>
      <w:r w:rsidR="00050DC1" w:rsidRPr="00050DC1" w:rsidDel="000A31C6">
        <w:rPr>
          <w:rFonts w:ascii="Times New Roman" w:eastAsiaTheme="minorEastAsia" w:hAnsi="Times New Roman"/>
          <w:b/>
          <w:bCs/>
          <w:i/>
          <w:iCs/>
          <w:lang w:eastAsia="zh-CN"/>
        </w:rPr>
        <w:t xml:space="preserve">to </w:t>
      </w:r>
      <w:r w:rsidR="00050DC1" w:rsidDel="000A31C6">
        <w:rPr>
          <w:rFonts w:ascii="Times New Roman" w:eastAsiaTheme="minorEastAsia" w:hAnsi="Times New Roman"/>
          <w:b/>
          <w:bCs/>
          <w:i/>
          <w:iCs/>
          <w:lang w:eastAsia="zh-CN"/>
        </w:rPr>
        <w:t>first</w:t>
      </w:r>
      <w:r w:rsidR="00050DC1" w:rsidRPr="00050DC1" w:rsidDel="000A31C6">
        <w:rPr>
          <w:rFonts w:ascii="Times New Roman" w:eastAsiaTheme="minorEastAsia" w:hAnsi="Times New Roman"/>
          <w:b/>
          <w:bCs/>
          <w:i/>
          <w:iCs/>
          <w:lang w:eastAsia="zh-CN"/>
        </w:rPr>
        <w:t xml:space="preserve"> achieve common understanding on the relationship between on-demand SSB and Scell activation/deactivation </w:t>
      </w:r>
      <w:r w:rsidR="00050DC1" w:rsidDel="000A31C6">
        <w:rPr>
          <w:rFonts w:ascii="Times New Roman" w:eastAsiaTheme="minorEastAsia" w:hAnsi="Times New Roman"/>
          <w:b/>
          <w:bCs/>
          <w:i/>
          <w:iCs/>
          <w:lang w:eastAsia="zh-CN"/>
        </w:rPr>
        <w:t>signaling</w:t>
      </w:r>
    </w:p>
    <w:p w14:paraId="059C20CA" w14:textId="354E20EE" w:rsidR="006C2418" w:rsidDel="000A31C6" w:rsidRDefault="006C2418"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Case1: </w:t>
      </w:r>
      <w:r w:rsidR="00882E2A" w:rsidRPr="00882E2A" w:rsidDel="000A31C6">
        <w:rPr>
          <w:rFonts w:ascii="Times New Roman" w:eastAsiaTheme="minorEastAsia" w:hAnsi="Times New Roman"/>
          <w:b/>
          <w:bCs/>
          <w:i/>
          <w:iCs/>
          <w:lang w:eastAsia="zh-CN"/>
        </w:rPr>
        <w:t>Scell activation signalling</w:t>
      </w:r>
      <w:r w:rsidR="00882E2A" w:rsidDel="000A31C6">
        <w:rPr>
          <w:rFonts w:ascii="Times New Roman" w:eastAsiaTheme="minorEastAsia" w:hAnsi="Times New Roman"/>
          <w:b/>
          <w:bCs/>
          <w:i/>
          <w:iCs/>
          <w:lang w:eastAsia="zh-CN"/>
        </w:rPr>
        <w:t xml:space="preserve"> based SSB triggering</w:t>
      </w:r>
      <w:r w:rsidR="00882E2A" w:rsidRPr="00882E2A" w:rsidDel="000A31C6">
        <w:rPr>
          <w:rFonts w:ascii="Times New Roman" w:eastAsiaTheme="minorEastAsia" w:hAnsi="Times New Roman"/>
          <w:b/>
          <w:bCs/>
          <w:i/>
          <w:iCs/>
          <w:lang w:eastAsia="zh-CN"/>
        </w:rPr>
        <w:t xml:space="preserve"> is only needed during SCell activation procedure</w:t>
      </w:r>
      <w:r w:rsidR="00882E2A" w:rsidDel="000A31C6">
        <w:rPr>
          <w:rFonts w:ascii="Times New Roman" w:eastAsiaTheme="minorEastAsia" w:hAnsi="Times New Roman"/>
          <w:b/>
          <w:bCs/>
          <w:i/>
          <w:iCs/>
          <w:lang w:eastAsia="zh-CN"/>
        </w:rPr>
        <w:t xml:space="preserve">. </w:t>
      </w:r>
      <w:r w:rsidR="00882E2A" w:rsidRPr="00882E2A" w:rsidDel="000A31C6">
        <w:rPr>
          <w:rFonts w:ascii="Times New Roman" w:eastAsiaTheme="minorEastAsia" w:hAnsi="Times New Roman"/>
          <w:b/>
          <w:bCs/>
          <w:i/>
          <w:iCs/>
          <w:lang w:eastAsia="zh-CN"/>
        </w:rPr>
        <w:t>After SCell is activated</w:t>
      </w:r>
      <w:r w:rsidR="00882E2A" w:rsidDel="000A31C6">
        <w:rPr>
          <w:rFonts w:ascii="Times New Roman" w:eastAsiaTheme="minorEastAsia" w:hAnsi="Times New Roman"/>
          <w:b/>
          <w:bCs/>
          <w:i/>
          <w:iCs/>
          <w:lang w:eastAsia="zh-CN"/>
        </w:rPr>
        <w:t xml:space="preserve">, </w:t>
      </w:r>
      <w:r w:rsidR="00882E2A" w:rsidRPr="00882E2A" w:rsidDel="000A31C6">
        <w:rPr>
          <w:rFonts w:ascii="Times New Roman" w:eastAsiaTheme="minorEastAsia" w:hAnsi="Times New Roman"/>
          <w:b/>
          <w:bCs/>
          <w:i/>
          <w:iCs/>
          <w:lang w:eastAsia="zh-CN"/>
        </w:rPr>
        <w:t>gNB has full power to control the SSB transmission</w:t>
      </w:r>
    </w:p>
    <w:p w14:paraId="733CB233" w14:textId="29CC1228" w:rsidR="00F054E1"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r w:rsidRPr="00882E2A" w:rsidDel="000A31C6">
        <w:rPr>
          <w:rFonts w:ascii="Times New Roman" w:eastAsiaTheme="minorEastAsia" w:hAnsi="Times New Roman"/>
          <w:b/>
          <w:bCs/>
          <w:i/>
          <w:iCs/>
          <w:lang w:eastAsia="zh-CN"/>
        </w:rPr>
        <w:t xml:space="preserve">SCell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R="00FA6E37" w:rsidDel="000A31C6">
        <w:rPr>
          <w:rFonts w:ascii="Times New Roman" w:eastAsiaTheme="minorEastAsia" w:hAnsi="Times New Roman"/>
          <w:b/>
          <w:bCs/>
          <w:i/>
          <w:iCs/>
          <w:lang w:eastAsia="zh-CN"/>
        </w:rPr>
        <w:t xml:space="preserve"> despite of scenario.</w:t>
      </w:r>
    </w:p>
    <w:p w14:paraId="1A7D4B29" w14:textId="56196849" w:rsidR="00A95733" w:rsidRPr="00C320EB"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t>C</w:t>
      </w:r>
      <w:r w:rsidRPr="00F054E1" w:rsidDel="000A31C6">
        <w:rPr>
          <w:rFonts w:ascii="Times New Roman" w:eastAsiaTheme="minorEastAsia" w:hAnsi="Times New Roman"/>
          <w:b/>
          <w:bCs/>
          <w:i/>
          <w:iCs/>
          <w:lang w:eastAsia="zh-CN"/>
        </w:rPr>
        <w:t>ase3: On-demand SSB can be used to expedite SCell activation procedure. After SCell is activated, UE wake-up-signal can be used to trigger SSB</w:t>
      </w:r>
      <w:r w:rsidR="00FA6E37" w:rsidDel="000A31C6">
        <w:rPr>
          <w:rFonts w:ascii="Times New Roman" w:eastAsiaTheme="minorEastAsia" w:hAnsi="Times New Roman"/>
          <w:b/>
          <w:bCs/>
          <w:i/>
          <w:iCs/>
          <w:lang w:eastAsia="zh-CN"/>
        </w:rPr>
        <w:t>.</w:t>
      </w:r>
    </w:p>
    <w:p w14:paraId="5C394664" w14:textId="77777777" w:rsidR="00886A27" w:rsidRDefault="00886A27" w:rsidP="006E289A">
      <w:pPr>
        <w:jc w:val="both"/>
        <w:rPr>
          <w:rFonts w:eastAsiaTheme="minorEastAsia"/>
          <w:lang w:eastAsia="zh-CN"/>
        </w:rPr>
      </w:pPr>
    </w:p>
    <w:p w14:paraId="268348F2" w14:textId="19EE3DCE" w:rsidR="009741D9" w:rsidRPr="00C323F3" w:rsidDel="000A31C6" w:rsidRDefault="009741D9" w:rsidP="009741D9">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6A5359">
        <w:rPr>
          <w:rFonts w:ascii="Times New Roman" w:eastAsiaTheme="minorEastAsia" w:hAnsi="Times New Roman"/>
          <w:b/>
          <w:bCs/>
          <w:i/>
          <w:iCs/>
          <w:lang w:eastAsia="zh-CN"/>
        </w:rPr>
        <w:t>9</w:t>
      </w:r>
      <w:r w:rsidRPr="00C323F3" w:rsidDel="000A31C6">
        <w:rPr>
          <w:rFonts w:ascii="Times New Roman" w:eastAsiaTheme="minorEastAsia" w:hAnsi="Times New Roman"/>
          <w:b/>
          <w:bCs/>
          <w:i/>
          <w:iCs/>
          <w:lang w:eastAsia="zh-CN"/>
        </w:rPr>
        <w:t xml:space="preserve">: </w:t>
      </w:r>
      <w:r w:rsidR="00CA606B">
        <w:rPr>
          <w:rFonts w:ascii="Times New Roman" w:eastAsiaTheme="minorEastAsia" w:hAnsi="Times New Roman"/>
          <w:b/>
          <w:bCs/>
          <w:i/>
          <w:iCs/>
          <w:lang w:eastAsia="zh-CN"/>
        </w:rPr>
        <w:t>For o</w:t>
      </w:r>
      <w:r w:rsidR="00B86357" w:rsidRPr="00886A27">
        <w:rPr>
          <w:rFonts w:ascii="Times New Roman" w:eastAsiaTheme="minorEastAsia" w:hAnsi="Times New Roman" w:hint="eastAsia"/>
          <w:b/>
          <w:bCs/>
          <w:i/>
          <w:iCs/>
          <w:lang w:val="en-US" w:eastAsia="zh-CN"/>
        </w:rPr>
        <w:t>n</w:t>
      </w:r>
      <w:r w:rsidR="00B86357" w:rsidRPr="00886A27">
        <w:rPr>
          <w:rFonts w:ascii="Times New Roman" w:eastAsiaTheme="minorEastAsia" w:hAnsi="Times New Roman"/>
          <w:b/>
          <w:bCs/>
          <w:i/>
          <w:iCs/>
          <w:lang w:val="en-US" w:eastAsia="zh-CN"/>
        </w:rPr>
        <w:t>-</w:t>
      </w:r>
      <w:r w:rsidR="00B86357" w:rsidRPr="00886A27">
        <w:rPr>
          <w:rFonts w:ascii="Times New Roman" w:eastAsiaTheme="minorEastAsia" w:hAnsi="Times New Roman" w:hint="eastAsia"/>
          <w:b/>
          <w:bCs/>
          <w:i/>
          <w:iCs/>
          <w:lang w:val="en-US" w:eastAsia="zh-CN"/>
        </w:rPr>
        <w:t>demand</w:t>
      </w:r>
      <w:r w:rsidR="00B86357" w:rsidRPr="00886A27">
        <w:rPr>
          <w:rFonts w:ascii="Times New Roman" w:eastAsiaTheme="minorEastAsia" w:hAnsi="Times New Roman"/>
          <w:b/>
          <w:bCs/>
          <w:i/>
          <w:iCs/>
          <w:lang w:val="en-US" w:eastAsia="zh-CN"/>
        </w:rPr>
        <w:t xml:space="preserve"> SSB triggering </w:t>
      </w:r>
      <w:r w:rsidR="00B86357" w:rsidRPr="00886A27">
        <w:rPr>
          <w:rFonts w:ascii="Times New Roman" w:eastAsiaTheme="minorEastAsia" w:hAnsi="Times New Roman" w:hint="eastAsia"/>
          <w:b/>
          <w:bCs/>
          <w:i/>
          <w:iCs/>
          <w:lang w:val="en-US" w:eastAsia="zh-CN"/>
        </w:rPr>
        <w:t>mechanism</w:t>
      </w:r>
      <w:r w:rsidR="00B86357" w:rsidRPr="00886A27">
        <w:rPr>
          <w:rFonts w:ascii="Times New Roman" w:eastAsiaTheme="minorEastAsia" w:hAnsi="Times New Roman"/>
          <w:b/>
          <w:bCs/>
          <w:i/>
          <w:iCs/>
          <w:lang w:val="en-US" w:eastAsia="zh-CN"/>
        </w:rPr>
        <w:t xml:space="preserve"> in different scenarios</w:t>
      </w:r>
    </w:p>
    <w:p w14:paraId="36072E0A" w14:textId="5634CD26" w:rsidR="0079738E" w:rsidRDefault="0079738E" w:rsidP="009741D9">
      <w:pPr>
        <w:pStyle w:val="af3"/>
        <w:numPr>
          <w:ilvl w:val="0"/>
          <w:numId w:val="17"/>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gNB based SSB triggering can be used in scenario #2,</w:t>
      </w:r>
      <w:r w:rsidR="00346841">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w:t>
      </w:r>
      <w:r w:rsidR="003E7206">
        <w:rPr>
          <w:rFonts w:ascii="Times New Roman" w:eastAsiaTheme="minorEastAsia" w:hAnsi="Times New Roman"/>
          <w:b/>
          <w:bCs/>
          <w:i/>
          <w:iCs/>
          <w:lang w:eastAsia="zh-CN"/>
        </w:rPr>
        <w:t>2</w:t>
      </w:r>
      <w:r>
        <w:rPr>
          <w:rFonts w:ascii="Times New Roman" w:eastAsiaTheme="minorEastAsia" w:hAnsi="Times New Roman"/>
          <w:b/>
          <w:bCs/>
          <w:i/>
          <w:iCs/>
          <w:lang w:eastAsia="zh-CN"/>
        </w:rPr>
        <w:t>A,</w:t>
      </w:r>
      <w:r w:rsidR="00346841">
        <w:rPr>
          <w:rFonts w:ascii="Times New Roman" w:eastAsiaTheme="minorEastAsia" w:hAnsi="Times New Roman"/>
          <w:b/>
          <w:bCs/>
          <w:i/>
          <w:iCs/>
          <w:lang w:eastAsia="zh-CN"/>
        </w:rPr>
        <w:t xml:space="preserve"> and </w:t>
      </w:r>
      <w:r>
        <w:rPr>
          <w:rFonts w:ascii="Times New Roman" w:eastAsiaTheme="minorEastAsia" w:hAnsi="Times New Roman"/>
          <w:b/>
          <w:bCs/>
          <w:i/>
          <w:iCs/>
          <w:lang w:eastAsia="zh-CN"/>
        </w:rPr>
        <w:t>#3</w:t>
      </w:r>
      <w:r w:rsidR="003E7206">
        <w:rPr>
          <w:rFonts w:ascii="Times New Roman" w:eastAsiaTheme="minorEastAsia" w:hAnsi="Times New Roman"/>
          <w:b/>
          <w:bCs/>
          <w:i/>
          <w:iCs/>
          <w:lang w:eastAsia="zh-CN"/>
        </w:rPr>
        <w:t>A</w:t>
      </w:r>
      <w:r w:rsidR="00723386">
        <w:rPr>
          <w:rFonts w:ascii="Times New Roman" w:eastAsiaTheme="minorEastAsia" w:hAnsi="Times New Roman"/>
          <w:b/>
          <w:bCs/>
          <w:i/>
          <w:iCs/>
          <w:lang w:eastAsia="zh-CN"/>
        </w:rPr>
        <w:t xml:space="preserve"> to </w:t>
      </w:r>
      <w:r w:rsidR="00723386" w:rsidRPr="00F054E1" w:rsidDel="000A31C6">
        <w:rPr>
          <w:rFonts w:ascii="Times New Roman" w:eastAsiaTheme="minorEastAsia" w:hAnsi="Times New Roman"/>
          <w:b/>
          <w:bCs/>
          <w:i/>
          <w:iCs/>
          <w:lang w:eastAsia="zh-CN"/>
        </w:rPr>
        <w:t>expedite SCell activation procedure</w:t>
      </w:r>
    </w:p>
    <w:p w14:paraId="1BC04786" w14:textId="1F08AD78" w:rsidR="009741D9" w:rsidRPr="0093324C" w:rsidDel="000A31C6" w:rsidRDefault="005F5A02" w:rsidP="008D5514">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SCell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w:t>
      </w:r>
      <w:r w:rsidR="00886A27">
        <w:rPr>
          <w:rFonts w:ascii="Times New Roman" w:eastAsiaTheme="minorEastAsia" w:hAnsi="Times New Roman"/>
          <w:b/>
          <w:bCs/>
          <w:i/>
          <w:iCs/>
          <w:lang w:eastAsia="zh-CN"/>
        </w:rPr>
        <w:t xml:space="preserve">both gNB based SSB triggering signal and </w:t>
      </w:r>
      <w:r w:rsidRPr="00F054E1" w:rsidDel="000A31C6">
        <w:rPr>
          <w:rFonts w:ascii="Times New Roman" w:eastAsiaTheme="minorEastAsia" w:hAnsi="Times New Roman"/>
          <w:b/>
          <w:bCs/>
          <w:i/>
          <w:iCs/>
          <w:lang w:eastAsia="zh-CN"/>
        </w:rPr>
        <w:t>UE wake-up-signal can be used to trigger SSB</w:t>
      </w:r>
      <w:r w:rsidR="009741D9" w:rsidRPr="00723386" w:rsidDel="000A31C6">
        <w:rPr>
          <w:rFonts w:ascii="Times New Roman" w:eastAsiaTheme="minorEastAsia" w:hAnsi="Times New Roman"/>
          <w:b/>
          <w:bCs/>
          <w:i/>
          <w:iCs/>
          <w:lang w:eastAsia="zh-CN"/>
        </w:rPr>
        <w:t>.</w:t>
      </w:r>
    </w:p>
    <w:p w14:paraId="61F6C9C4" w14:textId="3AEBDAC7" w:rsidR="00324C4C" w:rsidRDefault="00324C4C" w:rsidP="006E289A">
      <w:pPr>
        <w:jc w:val="both"/>
        <w:rPr>
          <w:rFonts w:eastAsiaTheme="minorEastAsia"/>
          <w:lang w:eastAsia="zh-CN"/>
        </w:rPr>
      </w:pPr>
    </w:p>
    <w:p w14:paraId="7818CE1A" w14:textId="56C12533" w:rsidR="00BB49E6" w:rsidRDefault="00AE13A9" w:rsidP="00BB49E6">
      <w:pPr>
        <w:jc w:val="both"/>
        <w:rPr>
          <w:rFonts w:ascii="Times New Roman" w:eastAsiaTheme="minorEastAsia" w:hAnsi="Times New Roman"/>
          <w:b/>
          <w:bCs/>
          <w:u w:val="single"/>
          <w:lang w:val="en-US" w:eastAsia="zh-CN"/>
        </w:rPr>
      </w:pPr>
      <w:r w:rsidRPr="00406723">
        <w:rPr>
          <w:rFonts w:ascii="Times New Roman" w:eastAsiaTheme="minorEastAsia" w:hAnsi="Times New Roman"/>
          <w:b/>
          <w:bCs/>
          <w:u w:val="single"/>
          <w:lang w:val="en-US" w:eastAsia="zh-CN"/>
        </w:rPr>
        <w:t>RRC and MAC CE based</w:t>
      </w:r>
      <w:r w:rsidR="00BB49E6" w:rsidRPr="00406723">
        <w:rPr>
          <w:rFonts w:ascii="Times New Roman" w:eastAsiaTheme="minorEastAsia" w:hAnsi="Times New Roman"/>
          <w:b/>
          <w:bCs/>
          <w:u w:val="single"/>
          <w:lang w:val="en-US" w:eastAsia="zh-CN"/>
        </w:rPr>
        <w:t xml:space="preserve"> OD-SSB triggering</w:t>
      </w:r>
    </w:p>
    <w:p w14:paraId="4ABCFFB3" w14:textId="77777777" w:rsidR="00C47DEA" w:rsidRPr="00406723" w:rsidRDefault="00C47DEA" w:rsidP="00BB49E6">
      <w:pPr>
        <w:jc w:val="both"/>
        <w:rPr>
          <w:rFonts w:ascii="Times New Roman" w:eastAsiaTheme="minorEastAsia" w:hAnsi="Times New Roman"/>
          <w:b/>
          <w:bCs/>
          <w:u w:val="single"/>
          <w:lang w:val="en-US" w:eastAsia="zh-CN"/>
        </w:rPr>
      </w:pPr>
    </w:p>
    <w:p w14:paraId="0534CD0D" w14:textId="723B8D84" w:rsidR="00BB49E6" w:rsidRPr="00406723" w:rsidRDefault="009234E9" w:rsidP="006E289A">
      <w:pPr>
        <w:jc w:val="both"/>
        <w:rPr>
          <w:rFonts w:eastAsiaTheme="minorEastAsia"/>
          <w:lang w:val="en-US"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w:t>
      </w:r>
      <w:r w:rsidR="004D603F">
        <w:rPr>
          <w:rFonts w:ascii="Times New Roman" w:eastAsiaTheme="minorEastAsia" w:hAnsi="Times New Roman"/>
          <w:lang w:eastAsia="zh-CN"/>
        </w:rPr>
        <w:t>#</w:t>
      </w:r>
      <w:r w:rsidR="00AC5497">
        <w:rPr>
          <w:rFonts w:ascii="Times New Roman" w:eastAsiaTheme="minorEastAsia" w:hAnsi="Times New Roman"/>
          <w:lang w:eastAsia="zh-CN"/>
        </w:rPr>
        <w:t>118</w:t>
      </w:r>
      <w:r>
        <w:rPr>
          <w:rFonts w:ascii="Times New Roman" w:eastAsiaTheme="minorEastAsia" w:hAnsi="Times New Roman"/>
          <w:lang w:eastAsia="zh-CN"/>
        </w:rPr>
        <w:t xml:space="preserve"> meeting, the following agreement </w:t>
      </w:r>
      <w:r w:rsidR="00F4182A">
        <w:rPr>
          <w:rFonts w:ascii="Times New Roman" w:eastAsiaTheme="minorEastAsia" w:hAnsi="Times New Roman"/>
          <w:lang w:val="en-US" w:eastAsia="zh-CN"/>
        </w:rPr>
        <w:t>w</w:t>
      </w:r>
      <w:r w:rsidR="00DF7B20">
        <w:rPr>
          <w:rFonts w:ascii="Times New Roman" w:eastAsiaTheme="minorEastAsia" w:hAnsi="Times New Roman"/>
          <w:lang w:val="en-US" w:eastAsia="zh-CN"/>
        </w:rPr>
        <w:t>as</w:t>
      </w:r>
      <w:r w:rsidRPr="000E3087">
        <w:rPr>
          <w:rFonts w:ascii="Times New Roman" w:eastAsiaTheme="minorEastAsia" w:hAnsi="Times New Roman"/>
          <w:lang w:val="en-US" w:eastAsia="zh-CN"/>
        </w:rPr>
        <w:t xml:space="preserve"> achieved</w:t>
      </w:r>
      <w:r w:rsidR="00475A16">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8F5E8D" w14:paraId="096A73D4" w14:textId="77777777" w:rsidTr="008F5E8D">
        <w:tc>
          <w:tcPr>
            <w:tcW w:w="9307" w:type="dxa"/>
          </w:tcPr>
          <w:p w14:paraId="792CF827" w14:textId="33066C29" w:rsidR="00143473" w:rsidRPr="00143473" w:rsidRDefault="00143473" w:rsidP="00143473">
            <w:pPr>
              <w:rPr>
                <w:rFonts w:cs="Times"/>
                <w:b/>
                <w:bCs/>
                <w:sz w:val="20"/>
                <w:highlight w:val="green"/>
                <w:lang w:eastAsia="x-none"/>
              </w:rPr>
            </w:pPr>
            <w:r w:rsidRPr="00143473">
              <w:rPr>
                <w:rFonts w:cs="Times"/>
                <w:b/>
                <w:bCs/>
                <w:sz w:val="20"/>
                <w:highlight w:val="green"/>
                <w:lang w:eastAsia="x-none"/>
              </w:rPr>
              <w:t>Agreement</w:t>
            </w:r>
            <w:r w:rsidR="00244112">
              <w:rPr>
                <w:rFonts w:cs="Times"/>
                <w:b/>
                <w:bCs/>
                <w:sz w:val="20"/>
                <w:highlight w:val="green"/>
                <w:lang w:eastAsia="x-none"/>
              </w:rPr>
              <w:t xml:space="preserve"> in RAN1#118</w:t>
            </w:r>
          </w:p>
          <w:p w14:paraId="4D38F8D6" w14:textId="77777777" w:rsidR="00143473" w:rsidRPr="00143473" w:rsidRDefault="00143473" w:rsidP="00143473">
            <w:pPr>
              <w:spacing w:after="160" w:line="256" w:lineRule="auto"/>
              <w:contextualSpacing/>
              <w:rPr>
                <w:rFonts w:ascii="Times New Roman" w:eastAsia="Malgun Gothic" w:hAnsi="Times New Roman"/>
                <w:sz w:val="20"/>
                <w:lang w:val="en-US" w:eastAsia="x-none"/>
              </w:rPr>
            </w:pPr>
            <w:r w:rsidRPr="00143473">
              <w:rPr>
                <w:rFonts w:hint="eastAsia"/>
                <w:sz w:val="20"/>
                <w:szCs w:val="20"/>
                <w:lang w:eastAsia="ko-KR"/>
              </w:rPr>
              <w:t>For</w:t>
            </w:r>
            <w:r w:rsidRPr="00143473">
              <w:rPr>
                <w:sz w:val="20"/>
                <w:szCs w:val="20"/>
                <w:lang w:eastAsia="x-none"/>
              </w:rPr>
              <w:t xml:space="preserve"> a cell supporting on-demand SSB SCell operation</w:t>
            </w:r>
            <w:r w:rsidRPr="00143473">
              <w:rPr>
                <w:rFonts w:hint="eastAsia"/>
                <w:sz w:val="20"/>
                <w:szCs w:val="20"/>
                <w:lang w:eastAsia="ko-KR"/>
              </w:rPr>
              <w:t>,</w:t>
            </w:r>
          </w:p>
          <w:p w14:paraId="1DAF0F92" w14:textId="77777777" w:rsidR="00143473" w:rsidRPr="00687930"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 xml:space="preserve">Support RRC based signaling to indicate on-demand SSB transmission on the cell at least for the case where </w:t>
            </w:r>
            <w:r w:rsidRPr="00143473">
              <w:rPr>
                <w:rFonts w:ascii="Times New Roman" w:eastAsia="Malgun Gothic" w:hAnsi="Times New Roman"/>
                <w:sz w:val="20"/>
                <w:lang w:val="en-US" w:eastAsia="ko-KR"/>
              </w:rPr>
              <w:t>this RRC also configures the SCell, activates the SCell, and provid</w:t>
            </w:r>
            <w:r w:rsidRPr="00687930">
              <w:rPr>
                <w:rFonts w:ascii="Times New Roman" w:eastAsia="Malgun Gothic" w:hAnsi="Times New Roman"/>
                <w:sz w:val="20"/>
                <w:lang w:val="en-US" w:eastAsia="ko-KR"/>
              </w:rPr>
              <w:t xml:space="preserve">es </w:t>
            </w:r>
            <w:r w:rsidRPr="00406723">
              <w:rPr>
                <w:rFonts w:ascii="Times New Roman" w:eastAsia="Malgun Gothic" w:hAnsi="Times New Roman"/>
                <w:sz w:val="20"/>
                <w:lang w:val="en-US" w:eastAsia="ko-KR"/>
              </w:rPr>
              <w:t xml:space="preserve">on-demand SSB </w:t>
            </w:r>
            <w:r w:rsidRPr="00406723">
              <w:rPr>
                <w:rFonts w:ascii="Times New Roman" w:eastAsia="Malgun Gothic" w:hAnsi="Times New Roman"/>
                <w:sz w:val="20"/>
                <w:lang w:val="en-US" w:eastAsia="ko-KR"/>
              </w:rPr>
              <w:lastRenderedPageBreak/>
              <w:t>configuration</w:t>
            </w:r>
            <w:r w:rsidRPr="00687930">
              <w:rPr>
                <w:rFonts w:ascii="Times New Roman" w:eastAsia="Malgun Gothic" w:hAnsi="Times New Roman"/>
                <w:sz w:val="20"/>
                <w:lang w:val="en-US" w:eastAsia="x-none"/>
              </w:rPr>
              <w:t>.</w:t>
            </w:r>
          </w:p>
          <w:p w14:paraId="5FF5281B" w14:textId="77777777" w:rsidR="00143473" w:rsidRPr="00143473" w:rsidRDefault="00143473" w:rsidP="00143473">
            <w:pPr>
              <w:numPr>
                <w:ilvl w:val="1"/>
                <w:numId w:val="25"/>
              </w:numPr>
              <w:spacing w:after="160" w:line="256" w:lineRule="auto"/>
              <w:ind w:left="144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ko-KR"/>
              </w:rPr>
              <w:t>FFS: Whether to support RRC based signaling for other cases.</w:t>
            </w:r>
          </w:p>
          <w:p w14:paraId="5B108C5E" w14:textId="77777777" w:rsidR="00143473" w:rsidRPr="00143473"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Support MAC CE based signaling to indicate on-demand SSB transmission on the cell for Scenarios #2 and #2A.</w:t>
            </w:r>
          </w:p>
          <w:p w14:paraId="7D999EB5" w14:textId="4EAC1699" w:rsidR="008F5E8D" w:rsidRPr="00406723" w:rsidRDefault="00143473" w:rsidP="00406723">
            <w:pPr>
              <w:spacing w:after="160" w:line="256" w:lineRule="auto"/>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Note: Deactivation and adaptation of on-demand SSB transmission can be separately discussed.</w:t>
            </w:r>
          </w:p>
        </w:tc>
      </w:tr>
    </w:tbl>
    <w:p w14:paraId="6BE999D9" w14:textId="6D427203" w:rsidR="008F5E8D" w:rsidRDefault="008F5E8D" w:rsidP="006E289A">
      <w:pPr>
        <w:jc w:val="both"/>
        <w:rPr>
          <w:rFonts w:eastAsiaTheme="minorEastAsia"/>
          <w:lang w:eastAsia="zh-CN"/>
        </w:rPr>
      </w:pPr>
    </w:p>
    <w:p w14:paraId="291CCA43" w14:textId="2665341C" w:rsidR="00565D74" w:rsidRDefault="005B023D" w:rsidP="006E289A">
      <w:pPr>
        <w:jc w:val="both"/>
        <w:rPr>
          <w:rFonts w:ascii="Times New Roman" w:eastAsia="Malgun Gothic" w:hAnsi="Times New Roman"/>
          <w:sz w:val="20"/>
          <w:lang w:val="en-US" w:eastAsia="ko-KR"/>
        </w:rPr>
      </w:pPr>
      <w:r>
        <w:rPr>
          <w:rFonts w:eastAsiaTheme="minorEastAsia" w:hint="eastAsia"/>
          <w:lang w:eastAsia="zh-CN"/>
        </w:rPr>
        <w:t>I</w:t>
      </w:r>
      <w:r>
        <w:rPr>
          <w:rFonts w:eastAsiaTheme="minorEastAsia"/>
          <w:lang w:eastAsia="zh-CN"/>
        </w:rPr>
        <w:t xml:space="preserve">n current specification, </w:t>
      </w:r>
      <w:r w:rsidR="00075ADC">
        <w:rPr>
          <w:rFonts w:eastAsiaTheme="minorEastAsia"/>
          <w:lang w:eastAsia="zh-CN"/>
        </w:rPr>
        <w:t xml:space="preserve">RRC contains </w:t>
      </w:r>
      <w:r w:rsidR="00810EAA">
        <w:rPr>
          <w:rFonts w:eastAsiaTheme="minorEastAsia"/>
          <w:lang w:eastAsia="zh-CN"/>
        </w:rPr>
        <w:t xml:space="preserve">SCell modification can also be used to </w:t>
      </w:r>
      <w:r w:rsidR="00647C14">
        <w:rPr>
          <w:rFonts w:eastAsiaTheme="minorEastAsia"/>
          <w:lang w:eastAsia="zh-CN"/>
        </w:rPr>
        <w:t xml:space="preserve">modify the SCell configuration and </w:t>
      </w:r>
      <w:r w:rsidR="00810EAA">
        <w:rPr>
          <w:rFonts w:eastAsiaTheme="minorEastAsia"/>
          <w:lang w:eastAsia="zh-CN"/>
        </w:rPr>
        <w:t>activ</w:t>
      </w:r>
      <w:r w:rsidR="00860F0A">
        <w:rPr>
          <w:rFonts w:eastAsiaTheme="minorEastAsia"/>
          <w:lang w:eastAsia="zh-CN"/>
        </w:rPr>
        <w:t>ate</w:t>
      </w:r>
      <w:r w:rsidR="00810EAA">
        <w:rPr>
          <w:rFonts w:eastAsiaTheme="minorEastAsia"/>
          <w:lang w:eastAsia="zh-CN"/>
        </w:rPr>
        <w:t xml:space="preserve"> the Scell.</w:t>
      </w:r>
      <w:r w:rsidR="004F6E16">
        <w:rPr>
          <w:rFonts w:eastAsiaTheme="minorEastAsia"/>
          <w:lang w:eastAsia="zh-CN"/>
        </w:rPr>
        <w:t xml:space="preserve"> </w:t>
      </w:r>
      <w:r w:rsidR="00860F0A">
        <w:rPr>
          <w:rFonts w:eastAsiaTheme="minorEastAsia"/>
          <w:lang w:eastAsia="zh-CN"/>
        </w:rPr>
        <w:t xml:space="preserve">It is straightforward to extend RRC signaling based solution to other cases. </w:t>
      </w:r>
    </w:p>
    <w:p w14:paraId="0D095B10" w14:textId="3AF72A16" w:rsidR="008D6EB2" w:rsidRDefault="008D6EB2" w:rsidP="006E289A">
      <w:pPr>
        <w:jc w:val="both"/>
        <w:rPr>
          <w:rFonts w:ascii="Times New Roman" w:eastAsia="Malgun Gothic" w:hAnsi="Times New Roman"/>
          <w:sz w:val="20"/>
          <w:lang w:val="en-US" w:eastAsia="ko-KR"/>
        </w:rPr>
      </w:pPr>
    </w:p>
    <w:p w14:paraId="5E175920" w14:textId="1E9B1B81" w:rsidR="00F10E90" w:rsidRDefault="0042777B" w:rsidP="0042777B">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E54330">
        <w:rPr>
          <w:rFonts w:ascii="Times New Roman" w:eastAsiaTheme="minorEastAsia" w:hAnsi="Times New Roman"/>
          <w:b/>
          <w:bCs/>
          <w:i/>
          <w:iCs/>
          <w:lang w:eastAsia="zh-CN"/>
        </w:rPr>
        <w:t>10</w:t>
      </w:r>
      <w:r w:rsidRPr="00C323F3" w:rsidDel="000A31C6">
        <w:rPr>
          <w:rFonts w:ascii="Times New Roman" w:eastAsiaTheme="minorEastAsia" w:hAnsi="Times New Roman"/>
          <w:b/>
          <w:bCs/>
          <w:i/>
          <w:iCs/>
          <w:lang w:eastAsia="zh-CN"/>
        </w:rPr>
        <w:t>:</w:t>
      </w:r>
      <w:r w:rsidR="00860F0A">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sidR="00860F0A">
        <w:rPr>
          <w:rFonts w:ascii="Times New Roman" w:eastAsiaTheme="minorEastAsia" w:hAnsi="Times New Roman"/>
          <w:b/>
          <w:bCs/>
          <w:i/>
          <w:iCs/>
          <w:lang w:val="en-US" w:eastAsia="zh-CN"/>
        </w:rPr>
        <w:t>s</w:t>
      </w:r>
      <w:r w:rsidR="00F10E90" w:rsidRPr="00143473">
        <w:rPr>
          <w:rFonts w:ascii="Times New Roman" w:eastAsiaTheme="minorEastAsia" w:hAnsi="Times New Roman"/>
          <w:b/>
          <w:bCs/>
          <w:i/>
          <w:iCs/>
          <w:lang w:val="en-US" w:eastAsia="zh-CN"/>
        </w:rPr>
        <w:t>upport RRC based signaling to indicate on-demand SSB transmission</w:t>
      </w:r>
      <w:r w:rsidR="00860F0A">
        <w:rPr>
          <w:rFonts w:ascii="Times New Roman" w:eastAsiaTheme="minorEastAsia" w:hAnsi="Times New Roman"/>
          <w:b/>
          <w:bCs/>
          <w:i/>
          <w:iCs/>
          <w:lang w:val="en-US" w:eastAsia="zh-CN"/>
        </w:rPr>
        <w:t>.</w:t>
      </w:r>
    </w:p>
    <w:p w14:paraId="7C38CC01" w14:textId="73E15494" w:rsidR="00860F0A" w:rsidRPr="000B46B6" w:rsidRDefault="00860F0A" w:rsidP="000B46B6">
      <w:pPr>
        <w:pStyle w:val="af3"/>
        <w:numPr>
          <w:ilvl w:val="0"/>
          <w:numId w:val="43"/>
        </w:numPr>
        <w:ind w:firstLineChars="0"/>
        <w:jc w:val="both"/>
        <w:rPr>
          <w:rFonts w:ascii="Times New Roman" w:eastAsiaTheme="minorEastAsia" w:hAnsi="Times New Roman"/>
          <w:b/>
          <w:bCs/>
          <w:i/>
          <w:iCs/>
          <w:lang w:eastAsia="zh-CN"/>
        </w:rPr>
      </w:pPr>
      <w:r>
        <w:rPr>
          <w:rFonts w:ascii="Times New Roman" w:eastAsia="Malgun Gothic" w:hAnsi="Times New Roman"/>
          <w:b/>
          <w:bCs/>
          <w:i/>
          <w:iCs/>
          <w:sz w:val="20"/>
          <w:lang w:val="en-US" w:eastAsia="ko-KR"/>
        </w:rPr>
        <w:t>T</w:t>
      </w:r>
      <w:r w:rsidRPr="000B46B6">
        <w:rPr>
          <w:rFonts w:ascii="Times New Roman" w:eastAsia="Malgun Gothic" w:hAnsi="Times New Roman"/>
          <w:b/>
          <w:bCs/>
          <w:i/>
          <w:iCs/>
          <w:sz w:val="20"/>
          <w:lang w:val="en-US" w:eastAsia="ko-KR"/>
        </w:rPr>
        <w:t>his RRC also configures the SCell, activates the SCell, and provides on-demand SSB configuration</w:t>
      </w:r>
      <w:r w:rsidRPr="000B46B6">
        <w:rPr>
          <w:rFonts w:ascii="Times New Roman" w:eastAsia="Malgun Gothic" w:hAnsi="Times New Roman"/>
          <w:b/>
          <w:bCs/>
          <w:i/>
          <w:iCs/>
          <w:sz w:val="20"/>
          <w:lang w:val="en-US" w:eastAsia="x-none"/>
        </w:rPr>
        <w:t>.</w:t>
      </w:r>
    </w:p>
    <w:p w14:paraId="024C29DE" w14:textId="6CA92565" w:rsidR="004E1DC9" w:rsidRDefault="004E1DC9" w:rsidP="00841F1D">
      <w:pPr>
        <w:jc w:val="both"/>
        <w:rPr>
          <w:rFonts w:eastAsiaTheme="minorEastAsia"/>
          <w:b/>
          <w:bCs/>
          <w:u w:val="single"/>
          <w:lang w:val="en-US" w:eastAsia="zh-CN"/>
        </w:rPr>
      </w:pPr>
    </w:p>
    <w:p w14:paraId="63C51802" w14:textId="5B06FA9D" w:rsidR="001D3F28" w:rsidRDefault="001D3F28" w:rsidP="001D3F28">
      <w:pPr>
        <w:jc w:val="both"/>
        <w:rPr>
          <w:rFonts w:eastAsiaTheme="minorEastAsia"/>
          <w:b/>
          <w:bCs/>
          <w:u w:val="single"/>
          <w:lang w:val="en-US" w:eastAsia="zh-CN"/>
        </w:rPr>
      </w:pPr>
      <w:r w:rsidRPr="00841F1D">
        <w:rPr>
          <w:rFonts w:eastAsiaTheme="minorEastAsia" w:hint="eastAsia"/>
          <w:b/>
          <w:bCs/>
          <w:u w:val="single"/>
          <w:lang w:eastAsia="zh-CN"/>
        </w:rPr>
        <w:t>D</w:t>
      </w:r>
      <w:r w:rsidRPr="00841F1D">
        <w:rPr>
          <w:rFonts w:eastAsiaTheme="minorEastAsia"/>
          <w:b/>
          <w:bCs/>
          <w:u w:val="single"/>
          <w:lang w:eastAsia="zh-CN"/>
        </w:rPr>
        <w:t>CI</w:t>
      </w:r>
      <w:r w:rsidRPr="00841F1D">
        <w:rPr>
          <w:rFonts w:eastAsiaTheme="minorEastAsia"/>
          <w:lang w:eastAsia="zh-CN"/>
        </w:rPr>
        <w:t xml:space="preserve"> </w:t>
      </w:r>
      <w:r w:rsidRPr="00841F1D">
        <w:rPr>
          <w:rFonts w:eastAsiaTheme="minorEastAsia"/>
          <w:b/>
          <w:bCs/>
          <w:u w:val="single"/>
          <w:lang w:val="en-US" w:eastAsia="zh-CN"/>
        </w:rPr>
        <w:t xml:space="preserve">based </w:t>
      </w:r>
      <w:r w:rsidR="00321FD6">
        <w:rPr>
          <w:rFonts w:eastAsiaTheme="minorEastAsia"/>
          <w:b/>
          <w:bCs/>
          <w:u w:val="single"/>
          <w:lang w:val="en-US" w:eastAsia="zh-CN"/>
        </w:rPr>
        <w:t>OD-</w:t>
      </w:r>
      <w:r w:rsidRPr="00841F1D">
        <w:rPr>
          <w:rFonts w:eastAsiaTheme="minorEastAsia"/>
          <w:b/>
          <w:bCs/>
          <w:u w:val="single"/>
          <w:lang w:val="en-US" w:eastAsia="zh-CN"/>
        </w:rPr>
        <w:t>SSB triggering</w:t>
      </w:r>
    </w:p>
    <w:p w14:paraId="35C9314D" w14:textId="77777777" w:rsidR="001F50EF" w:rsidRPr="00841F1D" w:rsidRDefault="001F50EF" w:rsidP="001D3F28">
      <w:pPr>
        <w:jc w:val="both"/>
        <w:rPr>
          <w:rFonts w:eastAsiaTheme="minorEastAsia"/>
          <w:lang w:eastAsia="zh-CN"/>
        </w:rPr>
      </w:pPr>
    </w:p>
    <w:p w14:paraId="1B36F559" w14:textId="5583C12D" w:rsidR="001D3F28" w:rsidRPr="00841F1D" w:rsidRDefault="00405CEF" w:rsidP="001D3F28">
      <w:pPr>
        <w:jc w:val="both"/>
        <w:rPr>
          <w:rFonts w:eastAsiaTheme="minorEastAsia"/>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RAN1#117 meeting, </w:t>
      </w:r>
      <w:r w:rsidR="000919D3">
        <w:rPr>
          <w:rFonts w:ascii="Times New Roman" w:eastAsiaTheme="minorEastAsia" w:hAnsi="Times New Roman"/>
          <w:lang w:eastAsia="zh-CN"/>
        </w:rPr>
        <w:t>DCI based</w:t>
      </w:r>
      <w:r w:rsidRPr="00405CEF">
        <w:rPr>
          <w:rFonts w:ascii="Times New Roman" w:eastAsia="Malgun Gothic" w:hAnsi="Times New Roman" w:hint="eastAsia"/>
          <w:sz w:val="20"/>
          <w:lang w:val="en-US" w:eastAsia="ko-KR"/>
        </w:rPr>
        <w:t xml:space="preserve"> </w:t>
      </w:r>
      <w:r w:rsidR="00DF341F" w:rsidRPr="00DF341F">
        <w:rPr>
          <w:rFonts w:ascii="Times New Roman" w:eastAsia="Malgun Gothic" w:hAnsi="Times New Roman"/>
          <w:sz w:val="20"/>
          <w:lang w:val="en-US" w:eastAsia="ko-KR"/>
        </w:rPr>
        <w:t>OD-SSB triggering</w:t>
      </w:r>
      <w:r>
        <w:rPr>
          <w:rFonts w:ascii="Times New Roman" w:eastAsiaTheme="minorEastAsia" w:hAnsi="Times New Roman"/>
          <w:lang w:eastAsia="zh-CN"/>
        </w:rPr>
        <w:t xml:space="preserve"> </w:t>
      </w:r>
      <w:r w:rsidR="00F902B9">
        <w:rPr>
          <w:rFonts w:ascii="Times New Roman" w:eastAsiaTheme="minorEastAsia" w:hAnsi="Times New Roman"/>
          <w:lang w:eastAsia="zh-CN"/>
        </w:rPr>
        <w:t>was</w:t>
      </w:r>
      <w:r>
        <w:rPr>
          <w:rFonts w:ascii="Times New Roman" w:eastAsiaTheme="minorEastAsia" w:hAnsi="Times New Roman"/>
          <w:lang w:eastAsia="zh-CN"/>
        </w:rPr>
        <w:t xml:space="preserve"> discussed and the following agreement </w:t>
      </w:r>
      <w:r>
        <w:rPr>
          <w:rFonts w:ascii="Times New Roman" w:eastAsiaTheme="minorEastAsia" w:hAnsi="Times New Roman"/>
          <w:lang w:val="en-US" w:eastAsia="zh-CN"/>
        </w:rPr>
        <w:t>was</w:t>
      </w:r>
      <w:r w:rsidRPr="000E3087">
        <w:rPr>
          <w:rFonts w:ascii="Times New Roman" w:eastAsiaTheme="minorEastAsia" w:hAnsi="Times New Roman"/>
          <w:lang w:val="en-US" w:eastAsia="zh-CN"/>
        </w:rPr>
        <w:t xml:space="preserve"> achieved</w:t>
      </w:r>
      <w:r>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1D3F28" w14:paraId="0607E81F" w14:textId="77777777" w:rsidTr="00AE6990">
        <w:tc>
          <w:tcPr>
            <w:tcW w:w="9307" w:type="dxa"/>
          </w:tcPr>
          <w:p w14:paraId="266F0B09" w14:textId="77777777" w:rsidR="001D3F28" w:rsidRPr="00FF4D1C" w:rsidRDefault="001D3F28" w:rsidP="00AE6990">
            <w:pPr>
              <w:rPr>
                <w:rFonts w:ascii="Times New Roman" w:eastAsia="Malgun Gothic" w:hAnsi="Times New Roman"/>
                <w:b/>
                <w:sz w:val="20"/>
                <w:szCs w:val="20"/>
                <w:lang w:eastAsia="zh-CN"/>
              </w:rPr>
            </w:pPr>
            <w:r w:rsidRPr="00FF4D1C">
              <w:rPr>
                <w:rFonts w:ascii="Times New Roman" w:eastAsia="Malgun Gothic" w:hAnsi="Times New Roman"/>
                <w:b/>
                <w:sz w:val="20"/>
                <w:szCs w:val="20"/>
                <w:highlight w:val="green"/>
                <w:lang w:eastAsia="zh-CN"/>
              </w:rPr>
              <w:t>Agreement</w:t>
            </w:r>
            <w:r>
              <w:rPr>
                <w:rFonts w:ascii="Times New Roman" w:eastAsia="Malgun Gothic" w:hAnsi="Times New Roman"/>
                <w:b/>
                <w:sz w:val="20"/>
                <w:szCs w:val="20"/>
                <w:lang w:eastAsia="zh-CN"/>
              </w:rPr>
              <w:t xml:space="preserve"> in RAN1#117</w:t>
            </w:r>
          </w:p>
          <w:p w14:paraId="0D07187D" w14:textId="77777777" w:rsidR="001D3F28" w:rsidRPr="00FF4D1C" w:rsidRDefault="001D3F28" w:rsidP="00AE6990">
            <w:pPr>
              <w:numPr>
                <w:ilvl w:val="0"/>
                <w:numId w:val="25"/>
              </w:numPr>
              <w:ind w:left="72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For</w:t>
            </w:r>
            <w:r w:rsidRPr="00FF4D1C">
              <w:rPr>
                <w:rFonts w:ascii="Times New Roman" w:eastAsia="Times New Roman" w:hAnsi="Times New Roman"/>
                <w:sz w:val="20"/>
                <w:szCs w:val="20"/>
                <w:lang w:val="en-US" w:eastAsia="zh-CN"/>
              </w:rPr>
              <w:t xml:space="preserve"> a cell supporting on-demand SSB SCell operation</w:t>
            </w:r>
            <w:r w:rsidRPr="00FF4D1C">
              <w:rPr>
                <w:rFonts w:ascii="Times New Roman" w:eastAsia="Times New Roman" w:hAnsi="Times New Roman"/>
                <w:sz w:val="20"/>
                <w:szCs w:val="20"/>
                <w:lang w:val="en-US" w:eastAsia="ko-KR"/>
              </w:rPr>
              <w:t>,</w:t>
            </w:r>
          </w:p>
          <w:p w14:paraId="64431A12"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Support RRC based signaling to indicate on-demand SSB transmission on the cell.</w:t>
            </w:r>
          </w:p>
          <w:p w14:paraId="7D4C1A3F"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Support MAC CE based signaling to indicate on-demand SSB transmission on the cell.</w:t>
            </w:r>
          </w:p>
          <w:p w14:paraId="6B97F0CC"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FFS: Whether to support DCI based signaling to indicate on-demand SSB transmission on the cell.</w:t>
            </w:r>
          </w:p>
          <w:p w14:paraId="3EFDC383" w14:textId="77777777" w:rsidR="001D3F28" w:rsidRPr="00FF4D1C" w:rsidRDefault="001D3F28" w:rsidP="00AE6990">
            <w:pPr>
              <w:numPr>
                <w:ilvl w:val="2"/>
                <w:numId w:val="25"/>
              </w:numPr>
              <w:ind w:left="2160"/>
              <w:contextualSpacing/>
              <w:rPr>
                <w:rFonts w:ascii="Times New Roman" w:eastAsia="Malgun Gothic" w:hAnsi="Times New Roman"/>
                <w:sz w:val="20"/>
                <w:szCs w:val="20"/>
                <w:lang w:val="en-US" w:eastAsia="zh-CN"/>
              </w:rPr>
            </w:pPr>
            <w:r w:rsidRPr="00FF4D1C">
              <w:rPr>
                <w:rFonts w:ascii="Times New Roman" w:eastAsia="Malgun Gothic" w:hAnsi="Times New Roman"/>
                <w:sz w:val="20"/>
                <w:szCs w:val="20"/>
                <w:lang w:val="en-US" w:eastAsia="ko-KR"/>
              </w:rPr>
              <w:t>This DCI signaling does not provide SCell activation/deactivation.</w:t>
            </w:r>
          </w:p>
          <w:p w14:paraId="284246BE" w14:textId="77777777" w:rsidR="001D3F28" w:rsidRPr="00FF4D1C" w:rsidRDefault="001D3F28" w:rsidP="00AE6990">
            <w:pPr>
              <w:numPr>
                <w:ilvl w:val="2"/>
                <w:numId w:val="25"/>
              </w:numPr>
              <w:ind w:left="216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If supported, details on DCI including UE-specific or group-common DCI, DCI contents, etc.</w:t>
            </w:r>
          </w:p>
          <w:p w14:paraId="5BEBF44C" w14:textId="2FC9FE84" w:rsidR="001D3F28" w:rsidRPr="00AE13A9" w:rsidRDefault="001D3F28" w:rsidP="00AE13A9">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Malgun Gothic" w:hAnsi="Times New Roman"/>
                <w:sz w:val="20"/>
                <w:szCs w:val="20"/>
                <w:lang w:val="en-US" w:eastAsia="ko-KR"/>
              </w:rPr>
              <w:t>FFS: Scenarios where the above signalings are applicable</w:t>
            </w:r>
          </w:p>
        </w:tc>
      </w:tr>
    </w:tbl>
    <w:p w14:paraId="78609EF0" w14:textId="77777777" w:rsidR="001D3F28" w:rsidRDefault="001D3F28" w:rsidP="001D3F28">
      <w:pPr>
        <w:jc w:val="both"/>
        <w:rPr>
          <w:rFonts w:eastAsiaTheme="minorEastAsia"/>
          <w:lang w:eastAsia="zh-CN"/>
        </w:rPr>
      </w:pPr>
    </w:p>
    <w:p w14:paraId="2DBE4770" w14:textId="35D00426" w:rsidR="001D3F28" w:rsidRDefault="001D3F28" w:rsidP="001D3F28">
      <w:pPr>
        <w:jc w:val="both"/>
        <w:rPr>
          <w:rFonts w:eastAsiaTheme="minorEastAsia"/>
          <w:lang w:val="en-US" w:eastAsia="zh-CN"/>
        </w:rPr>
      </w:pPr>
      <w:r w:rsidRPr="004165AB">
        <w:rPr>
          <w:rFonts w:eastAsiaTheme="minorEastAsia" w:hint="eastAsia"/>
          <w:lang w:eastAsia="zh-CN"/>
        </w:rPr>
        <w:t>D</w:t>
      </w:r>
      <w:r w:rsidRPr="004165AB">
        <w:rPr>
          <w:rFonts w:eastAsiaTheme="minorEastAsia"/>
          <w:lang w:eastAsia="zh-CN"/>
        </w:rPr>
        <w:t>CI</w:t>
      </w:r>
      <w:r w:rsidR="002A1147">
        <w:rPr>
          <w:rFonts w:eastAsiaTheme="minorEastAsia"/>
          <w:lang w:eastAsia="zh-CN"/>
        </w:rPr>
        <w:t>-based on-demand SSB indication</w:t>
      </w:r>
      <w:r w:rsidRPr="004165AB">
        <w:rPr>
          <w:rFonts w:eastAsiaTheme="minorEastAsia"/>
          <w:lang w:eastAsia="zh-CN"/>
        </w:rPr>
        <w:t xml:space="preserve"> is one </w:t>
      </w:r>
      <w:r w:rsidR="002A1147">
        <w:rPr>
          <w:rFonts w:eastAsiaTheme="minorEastAsia"/>
          <w:lang w:eastAsia="zh-CN"/>
        </w:rPr>
        <w:t xml:space="preserve">promising </w:t>
      </w:r>
      <w:r w:rsidRPr="004165AB">
        <w:rPr>
          <w:rFonts w:eastAsiaTheme="minorEastAsia"/>
          <w:lang w:eastAsia="zh-CN"/>
        </w:rPr>
        <w:t xml:space="preserve">scheme for OD-SSB triggering </w:t>
      </w:r>
      <w:r w:rsidR="002A1147">
        <w:rPr>
          <w:rFonts w:eastAsiaTheme="minorEastAsia"/>
          <w:lang w:eastAsia="zh-CN"/>
        </w:rPr>
        <w:t>which</w:t>
      </w:r>
      <w:r w:rsidRPr="004165AB">
        <w:rPr>
          <w:rFonts w:eastAsiaTheme="minorEastAsia"/>
          <w:lang w:val="en-US" w:eastAsia="zh-CN"/>
        </w:rPr>
        <w:t xml:space="preserve"> </w:t>
      </w:r>
      <w:r w:rsidR="002A1147">
        <w:rPr>
          <w:rFonts w:eastAsiaTheme="minorEastAsia"/>
          <w:lang w:val="en-US" w:eastAsia="zh-CN"/>
        </w:rPr>
        <w:t>turns on/off SSB in a timely manner</w:t>
      </w:r>
      <w:r w:rsidR="000379DE">
        <w:rPr>
          <w:rFonts w:eastAsiaTheme="minorEastAsia" w:hint="eastAsia"/>
          <w:lang w:val="en-US" w:eastAsia="zh-CN"/>
        </w:rPr>
        <w:t>.</w:t>
      </w:r>
      <w:r w:rsidRPr="004165AB">
        <w:rPr>
          <w:rFonts w:eastAsiaTheme="minorEastAsia"/>
          <w:lang w:val="en-US" w:eastAsia="zh-CN"/>
        </w:rPr>
        <w:t xml:space="preserve"> </w:t>
      </w:r>
      <w:r w:rsidR="002A1147">
        <w:rPr>
          <w:rFonts w:eastAsiaTheme="minorEastAsia"/>
          <w:lang w:val="en-US" w:eastAsia="zh-CN"/>
        </w:rPr>
        <w:t xml:space="preserve">As analyzed in our companion contribution, DCI-based common channel/signal adaptation is the most possible mechanism. In order to avoid specification segmentation, same design principle should be pursued. </w:t>
      </w:r>
      <w:r w:rsidRPr="004165AB">
        <w:rPr>
          <w:rFonts w:eastAsiaTheme="minorEastAsia"/>
          <w:lang w:val="en-US" w:eastAsia="zh-CN"/>
        </w:rPr>
        <w:t xml:space="preserve">The reserved bits in </w:t>
      </w:r>
      <w:r w:rsidR="002A1147">
        <w:rPr>
          <w:rFonts w:eastAsiaTheme="minorEastAsia"/>
          <w:lang w:val="en-US" w:eastAsia="zh-CN"/>
        </w:rPr>
        <w:t>default</w:t>
      </w:r>
      <w:r w:rsidRPr="004165AB">
        <w:rPr>
          <w:rFonts w:eastAsiaTheme="minorEastAsia"/>
          <w:lang w:val="en-US" w:eastAsia="zh-CN"/>
        </w:rPr>
        <w:t xml:space="preserve"> DCI can be used for the OD-SSB </w:t>
      </w:r>
      <w:r w:rsidR="002A1147">
        <w:rPr>
          <w:rFonts w:eastAsiaTheme="minorEastAsia"/>
          <w:lang w:val="en-US" w:eastAsia="zh-CN"/>
        </w:rPr>
        <w:t xml:space="preserve">triggering </w:t>
      </w:r>
      <w:r w:rsidRPr="004165AB">
        <w:rPr>
          <w:rFonts w:eastAsiaTheme="minorEastAsia"/>
          <w:lang w:val="en-US" w:eastAsia="zh-CN"/>
        </w:rPr>
        <w:t xml:space="preserve">purpose. </w:t>
      </w:r>
      <w:r w:rsidR="002A1147">
        <w:rPr>
          <w:rFonts w:eastAsiaTheme="minorEastAsia"/>
          <w:lang w:val="en-US" w:eastAsia="zh-CN"/>
        </w:rPr>
        <w:t>Furthermore</w:t>
      </w:r>
      <w:r w:rsidRPr="004165AB">
        <w:rPr>
          <w:rFonts w:eastAsiaTheme="minorEastAsia"/>
          <w:lang w:val="en-US" w:eastAsia="zh-CN"/>
        </w:rPr>
        <w:t xml:space="preserve">, a new DCI </w:t>
      </w:r>
      <w:r w:rsidR="002A1147">
        <w:rPr>
          <w:rFonts w:eastAsiaTheme="minorEastAsia"/>
          <w:lang w:val="en-US" w:eastAsia="zh-CN"/>
        </w:rPr>
        <w:t xml:space="preserve">format </w:t>
      </w:r>
      <w:r w:rsidRPr="004165AB">
        <w:rPr>
          <w:rFonts w:eastAsiaTheme="minorEastAsia"/>
          <w:lang w:val="en-US" w:eastAsia="zh-CN"/>
        </w:rPr>
        <w:t xml:space="preserve">can </w:t>
      </w:r>
      <w:r w:rsidR="002A1147">
        <w:rPr>
          <w:rFonts w:eastAsiaTheme="minorEastAsia"/>
          <w:lang w:val="en-US" w:eastAsia="zh-CN"/>
        </w:rPr>
        <w:t xml:space="preserve">also </w:t>
      </w:r>
      <w:r w:rsidRPr="004165AB">
        <w:rPr>
          <w:rFonts w:eastAsiaTheme="minorEastAsia"/>
          <w:lang w:val="en-US" w:eastAsia="zh-CN"/>
        </w:rPr>
        <w:t xml:space="preserve">be </w:t>
      </w:r>
      <w:r w:rsidR="002A1147">
        <w:rPr>
          <w:rFonts w:eastAsiaTheme="minorEastAsia"/>
          <w:lang w:val="en-US" w:eastAsia="zh-CN"/>
        </w:rPr>
        <w:t>considered if necessary</w:t>
      </w:r>
      <w:r w:rsidRPr="004165AB">
        <w:rPr>
          <w:rFonts w:eastAsiaTheme="minorEastAsia"/>
          <w:lang w:val="en-US" w:eastAsia="zh-CN"/>
        </w:rPr>
        <w:t>.</w:t>
      </w:r>
    </w:p>
    <w:p w14:paraId="77C75D0A" w14:textId="77777777" w:rsidR="001D3F28" w:rsidRPr="00AE6990" w:rsidRDefault="001D3F28" w:rsidP="001D3F28">
      <w:pPr>
        <w:jc w:val="both"/>
        <w:rPr>
          <w:rFonts w:eastAsiaTheme="minorEastAsia"/>
          <w:lang w:val="en-US" w:eastAsia="zh-CN"/>
        </w:rPr>
      </w:pPr>
    </w:p>
    <w:p w14:paraId="1135D2C5" w14:textId="23C99FFD" w:rsidR="002A1147" w:rsidRDefault="001D3F28" w:rsidP="001D3F28">
      <w:pPr>
        <w:jc w:val="both"/>
        <w:rPr>
          <w:rFonts w:eastAsiaTheme="minorEastAsia"/>
          <w:b/>
          <w:bCs/>
          <w:i/>
          <w:iCs/>
          <w:lang w:eastAsia="zh-CN"/>
        </w:rPr>
      </w:pPr>
      <w:r w:rsidRPr="004236AC">
        <w:rPr>
          <w:rFonts w:eastAsiaTheme="minorEastAsia" w:hint="eastAsia"/>
          <w:b/>
          <w:bCs/>
          <w:i/>
          <w:iCs/>
          <w:lang w:eastAsia="zh-CN"/>
        </w:rPr>
        <w:t>Proposal</w:t>
      </w:r>
      <w:r w:rsidRPr="004236AC">
        <w:rPr>
          <w:rFonts w:eastAsiaTheme="minorEastAsia"/>
          <w:b/>
          <w:bCs/>
          <w:i/>
          <w:iCs/>
          <w:lang w:eastAsia="zh-CN"/>
        </w:rPr>
        <w:t xml:space="preserve"> </w:t>
      </w:r>
      <w:r w:rsidR="00E54330">
        <w:rPr>
          <w:rFonts w:eastAsiaTheme="minorEastAsia"/>
          <w:b/>
          <w:bCs/>
          <w:i/>
          <w:iCs/>
          <w:lang w:eastAsia="zh-CN"/>
        </w:rPr>
        <w:t>11</w:t>
      </w:r>
      <w:r w:rsidRPr="004236AC">
        <w:rPr>
          <w:rFonts w:eastAsiaTheme="minorEastAsia"/>
          <w:b/>
          <w:bCs/>
          <w:i/>
          <w:iCs/>
          <w:lang w:eastAsia="zh-CN"/>
        </w:rPr>
        <w:t xml:space="preserve">: For DCI based SSB triggering method, </w:t>
      </w:r>
      <w:r w:rsidR="002A1147">
        <w:rPr>
          <w:rFonts w:eastAsiaTheme="minorEastAsia"/>
          <w:b/>
          <w:bCs/>
          <w:i/>
          <w:iCs/>
          <w:lang w:eastAsia="zh-CN"/>
        </w:rPr>
        <w:t>the following options can be considered:</w:t>
      </w:r>
    </w:p>
    <w:p w14:paraId="2076118D" w14:textId="651D85B8" w:rsidR="002A1147" w:rsidRPr="00BC4E6F" w:rsidRDefault="002A1147" w:rsidP="002A1147">
      <w:pPr>
        <w:pStyle w:val="af3"/>
        <w:numPr>
          <w:ilvl w:val="0"/>
          <w:numId w:val="43"/>
        </w:numPr>
        <w:ind w:firstLineChars="0"/>
        <w:jc w:val="both"/>
        <w:rPr>
          <w:rFonts w:eastAsiaTheme="minorEastAsia"/>
          <w:lang w:eastAsia="zh-CN"/>
        </w:rPr>
      </w:pPr>
      <w:r>
        <w:rPr>
          <w:rFonts w:eastAsiaTheme="minorEastAsia"/>
          <w:b/>
          <w:bCs/>
          <w:i/>
          <w:iCs/>
          <w:lang w:eastAsia="zh-CN"/>
        </w:rPr>
        <w:t>R</w:t>
      </w:r>
      <w:r w:rsidR="001D3F28" w:rsidRPr="00BC4E6F">
        <w:rPr>
          <w:rFonts w:eastAsiaTheme="minorEastAsia"/>
          <w:b/>
          <w:bCs/>
          <w:i/>
          <w:iCs/>
          <w:lang w:eastAsia="zh-CN"/>
        </w:rPr>
        <w:t xml:space="preserve">eserved bits in </w:t>
      </w:r>
      <w:r w:rsidRPr="00BC4E6F">
        <w:rPr>
          <w:rFonts w:eastAsiaTheme="minorEastAsia"/>
          <w:b/>
          <w:bCs/>
          <w:i/>
          <w:iCs/>
          <w:lang w:eastAsia="zh-CN"/>
        </w:rPr>
        <w:t>default</w:t>
      </w:r>
      <w:r w:rsidR="001D3F28" w:rsidRPr="00BC4E6F">
        <w:rPr>
          <w:rFonts w:eastAsiaTheme="minorEastAsia"/>
          <w:b/>
          <w:bCs/>
          <w:i/>
          <w:iCs/>
          <w:lang w:eastAsia="zh-CN"/>
        </w:rPr>
        <w:t xml:space="preserve"> DCI can be used for OD-SSB </w:t>
      </w:r>
      <w:r w:rsidRPr="00BC4E6F">
        <w:rPr>
          <w:rFonts w:eastAsiaTheme="minorEastAsia"/>
          <w:b/>
          <w:bCs/>
          <w:i/>
          <w:iCs/>
          <w:lang w:eastAsia="zh-CN"/>
        </w:rPr>
        <w:t>triggering</w:t>
      </w:r>
    </w:p>
    <w:p w14:paraId="3649422B" w14:textId="389FCFAB" w:rsidR="001D3F28" w:rsidRPr="00BC4E6F" w:rsidRDefault="002A1147" w:rsidP="00BC4E6F">
      <w:pPr>
        <w:pStyle w:val="af3"/>
        <w:numPr>
          <w:ilvl w:val="0"/>
          <w:numId w:val="43"/>
        </w:numPr>
        <w:ind w:firstLineChars="0"/>
        <w:jc w:val="both"/>
        <w:rPr>
          <w:rFonts w:eastAsiaTheme="minorEastAsia"/>
          <w:lang w:eastAsia="zh-CN"/>
        </w:rPr>
      </w:pPr>
      <w:r>
        <w:rPr>
          <w:rFonts w:eastAsiaTheme="minorEastAsia"/>
          <w:b/>
          <w:bCs/>
          <w:i/>
          <w:iCs/>
          <w:lang w:eastAsia="zh-CN"/>
        </w:rPr>
        <w:t>Introduce a new DCI format for OD-SSB triggering purpose</w:t>
      </w:r>
      <w:r w:rsidR="001D3F28" w:rsidRPr="00BC4E6F">
        <w:rPr>
          <w:rFonts w:eastAsiaTheme="minorEastAsia"/>
          <w:b/>
          <w:bCs/>
          <w:i/>
          <w:iCs/>
          <w:lang w:eastAsia="zh-CN"/>
        </w:rPr>
        <w:t xml:space="preserve">. </w:t>
      </w:r>
    </w:p>
    <w:p w14:paraId="7334F66F" w14:textId="77777777" w:rsidR="004236AC" w:rsidRPr="001D3F28" w:rsidRDefault="004236AC" w:rsidP="006E289A">
      <w:pPr>
        <w:jc w:val="both"/>
        <w:rPr>
          <w:rFonts w:eastAsiaTheme="minorEastAsia"/>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7E7F46A5" w14:textId="77777777" w:rsidR="00E51C8D" w:rsidRPr="00E51C8D" w:rsidRDefault="00E51C8D"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UE may assume SSB will be transmitted after WUS transmission. However, gNB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SCell activation/deactivation based SSB triggering, UE can only know SSB on/off during SCell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SCell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r>
        <w:rPr>
          <w:rFonts w:ascii="Times New Roman" w:eastAsiaTheme="minorEastAsia" w:hAnsi="Times New Roman"/>
          <w:lang w:eastAsia="zh-CN"/>
        </w:rPr>
        <w:t>SC</w:t>
      </w:r>
      <w:r w:rsidRPr="00C323F3">
        <w:rPr>
          <w:rFonts w:ascii="Times New Roman" w:eastAsiaTheme="minorEastAsia" w:hAnsi="Times New Roman"/>
          <w:lang w:eastAsia="zh-CN"/>
        </w:rPr>
        <w:t>ell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 xml:space="preserve">ell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 xml:space="preserve">ell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the SCell</w:t>
      </w:r>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4" type="#_x0000_t75" style="width:250.55pt;height:80.3pt" o:ole="">
            <v:imagedata r:id="rId26" o:title=""/>
          </v:shape>
          <o:OLEObject Type="Embed" ProgID="Visio.Drawing.15" ShapeID="_x0000_i1034" DrawAspect="Content" ObjectID="_1789493932" r:id="rId27"/>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9"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9"/>
      <w:r w:rsidR="00A56DDC" w:rsidRPr="00C320EB">
        <w:rPr>
          <w:rFonts w:ascii="Times New Roman" w:eastAsiaTheme="minorEastAsia" w:hAnsi="Times New Roman"/>
          <w:b w:val="0"/>
          <w:bCs w:val="0"/>
          <w:lang w:eastAsia="zh-CN"/>
        </w:rPr>
        <w:t xml:space="preserve"> scell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r>
        <w:rPr>
          <w:rFonts w:ascii="Times New Roman" w:eastAsiaTheme="minorEastAsia" w:hAnsi="Times New Roman"/>
          <w:lang w:eastAsia="zh-CN"/>
        </w:rPr>
        <w:t>SC</w:t>
      </w:r>
      <w:r w:rsidRPr="00C323F3">
        <w:rPr>
          <w:rFonts w:ascii="Times New Roman" w:eastAsiaTheme="minorEastAsia" w:hAnsi="Times New Roman"/>
          <w:lang w:eastAsia="zh-CN"/>
        </w:rPr>
        <w:t>ell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r>
        <w:rPr>
          <w:rFonts w:ascii="Times New Roman" w:eastAsiaTheme="minorEastAsia" w:hAnsi="Times New Roman"/>
          <w:lang w:eastAsia="zh-CN"/>
        </w:rPr>
        <w:t>SCell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r>
        <w:rPr>
          <w:rFonts w:ascii="Times New Roman" w:eastAsiaTheme="minorEastAsia" w:hAnsi="Times New Roman"/>
          <w:lang w:eastAsia="zh-CN"/>
        </w:rPr>
        <w:t>PC</w:t>
      </w:r>
      <w:r w:rsidRPr="00C323F3">
        <w:rPr>
          <w:rFonts w:ascii="Times New Roman" w:eastAsiaTheme="minorEastAsia" w:hAnsi="Times New Roman"/>
          <w:lang w:eastAsia="zh-CN"/>
        </w:rPr>
        <w:t xml:space="preserve">ell would release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the degradation of measurement result comes from SSB off rather than from channel condition deterioration. In the other words, a SCell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5" type="#_x0000_t75" style="width:296.55pt;height:110.3pt" o:ole="">
            <v:imagedata r:id="rId28" o:title=""/>
          </v:shape>
          <o:OLEObject Type="Embed" ProgID="Visio.Drawing.15" ShapeID="_x0000_i1035" DrawAspect="Content" ObjectID="_1789493933" r:id="rId29"/>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10"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10"/>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mechanism for UE obtain SSB transmission status, either explicit indication from gNB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1D8D35AA"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886A27">
        <w:rPr>
          <w:rFonts w:ascii="Times New Roman" w:eastAsiaTheme="minorEastAsia" w:hAnsi="Times New Roman"/>
          <w:b/>
          <w:bCs/>
          <w:i/>
          <w:iCs/>
          <w:lang w:eastAsia="zh-CN"/>
        </w:rPr>
        <w:t>1</w:t>
      </w:r>
      <w:r w:rsidR="00E54330">
        <w:rPr>
          <w:rFonts w:ascii="Times New Roman" w:eastAsiaTheme="minorEastAsia" w:hAnsi="Times New Roman"/>
          <w:b/>
          <w:bCs/>
          <w:i/>
          <w:iCs/>
          <w:lang w:eastAsia="zh-CN"/>
        </w:rPr>
        <w:t>2</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751D73F5" w14:textId="0612E2A0" w:rsidR="00721133" w:rsidRDefault="00721133" w:rsidP="00245410">
      <w:pPr>
        <w:jc w:val="both"/>
        <w:rPr>
          <w:rFonts w:ascii="Times New Roman" w:eastAsiaTheme="minorEastAsia" w:hAnsi="Times New Roman"/>
          <w:lang w:eastAsia="zh-CN"/>
        </w:rPr>
      </w:pPr>
    </w:p>
    <w:p w14:paraId="1D8CC3C8" w14:textId="5210F82D" w:rsidR="005929A3" w:rsidRDefault="00752AC7"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A167C8">
        <w:rPr>
          <w:rFonts w:ascii="Times New Roman" w:eastAsiaTheme="minorEastAsia" w:hAnsi="Times New Roman"/>
          <w:lang w:eastAsia="zh-CN"/>
        </w:rPr>
        <w:t xml:space="preserve">order to avoid unexpected SCell release, it needs to be further studied on whether/how </w:t>
      </w:r>
      <w:r w:rsidR="00F40AD0">
        <w:rPr>
          <w:rFonts w:ascii="Times New Roman" w:eastAsiaTheme="minorEastAsia" w:hAnsi="Times New Roman"/>
          <w:lang w:eastAsia="zh-CN"/>
        </w:rPr>
        <w:t xml:space="preserve">to </w:t>
      </w:r>
      <w:r w:rsidR="00A167C8">
        <w:rPr>
          <w:rFonts w:ascii="Times New Roman" w:eastAsiaTheme="minorEastAsia" w:hAnsi="Times New Roman"/>
          <w:lang w:eastAsia="zh-CN"/>
        </w:rPr>
        <w:t>optimize SCell management procedure with taking SSB ON/OFF into consideration. For example</w:t>
      </w:r>
      <w:r w:rsidR="005929A3">
        <w:rPr>
          <w:rFonts w:ascii="Times New Roman" w:eastAsiaTheme="minorEastAsia" w:hAnsi="Times New Roman"/>
          <w:lang w:eastAsia="zh-CN"/>
        </w:rPr>
        <w:t xml:space="preserve">, measurement on time </w:t>
      </w:r>
      <w:r w:rsidR="005929A3">
        <w:rPr>
          <w:rFonts w:ascii="Times New Roman" w:eastAsiaTheme="minorEastAsia" w:hAnsi="Times New Roman"/>
          <w:lang w:eastAsia="zh-CN"/>
        </w:rPr>
        <w:lastRenderedPageBreak/>
        <w:t>occasion</w:t>
      </w:r>
      <w:r w:rsidR="000319F9">
        <w:rPr>
          <w:rFonts w:ascii="Times New Roman" w:eastAsiaTheme="minorEastAsia" w:hAnsi="Times New Roman"/>
          <w:lang w:eastAsia="zh-CN"/>
        </w:rPr>
        <w:t>s</w:t>
      </w:r>
      <w:r w:rsidR="005929A3">
        <w:rPr>
          <w:rFonts w:ascii="Times New Roman" w:eastAsiaTheme="minorEastAsia" w:hAnsi="Times New Roman"/>
          <w:lang w:eastAsia="zh-CN"/>
        </w:rPr>
        <w:t xml:space="preserve"> where SSB is not transmitted should be precluded </w:t>
      </w:r>
      <w:r w:rsidR="00A167C8">
        <w:rPr>
          <w:rFonts w:ascii="Times New Roman" w:eastAsiaTheme="minorEastAsia" w:hAnsi="Times New Roman"/>
          <w:lang w:eastAsia="zh-CN"/>
        </w:rPr>
        <w:t>when decides whether current SCell is qualified or not</w:t>
      </w:r>
      <w:r w:rsidR="005929A3">
        <w:rPr>
          <w:rFonts w:ascii="Times New Roman" w:eastAsiaTheme="minorEastAsia" w:hAnsi="Times New Roman"/>
          <w:lang w:eastAsia="zh-CN"/>
        </w:rPr>
        <w:t xml:space="preserve">. </w:t>
      </w:r>
      <w:r w:rsidR="000319F9">
        <w:rPr>
          <w:rFonts w:ascii="Times New Roman" w:eastAsiaTheme="minorEastAsia" w:hAnsi="Times New Roman"/>
          <w:lang w:eastAsia="zh-CN"/>
        </w:rPr>
        <w:t xml:space="preserve"> </w:t>
      </w:r>
    </w:p>
    <w:p w14:paraId="2F5B6EF2" w14:textId="61BC0810" w:rsidR="00A167C8" w:rsidRDefault="00A167C8" w:rsidP="00245410">
      <w:pPr>
        <w:jc w:val="both"/>
        <w:rPr>
          <w:rFonts w:ascii="Times New Roman" w:eastAsiaTheme="minorEastAsia" w:hAnsi="Times New Roman"/>
          <w:lang w:eastAsia="zh-CN"/>
        </w:rPr>
      </w:pPr>
    </w:p>
    <w:p w14:paraId="0DB59448" w14:textId="24A702AF" w:rsidR="0097440B" w:rsidRPr="00433CE9" w:rsidRDefault="00A167C8" w:rsidP="00A012C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886A27">
        <w:rPr>
          <w:rFonts w:ascii="Times New Roman" w:eastAsiaTheme="minorEastAsia" w:hAnsi="Times New Roman"/>
          <w:b/>
          <w:bCs/>
          <w:i/>
          <w:iCs/>
          <w:lang w:eastAsia="zh-CN"/>
        </w:rPr>
        <w:t>1</w:t>
      </w:r>
      <w:r w:rsidR="00E54330">
        <w:rPr>
          <w:rFonts w:ascii="Times New Roman" w:eastAsiaTheme="minorEastAsia" w:hAnsi="Times New Roman"/>
          <w:b/>
          <w:bCs/>
          <w:i/>
          <w:iCs/>
          <w:lang w:eastAsia="zh-CN"/>
        </w:rPr>
        <w:t>3</w:t>
      </w:r>
      <w:r w:rsidRPr="00C67A6E">
        <w:rPr>
          <w:rFonts w:ascii="Times New Roman" w:eastAsiaTheme="minorEastAsia" w:hAnsi="Times New Roman"/>
          <w:b/>
          <w:bCs/>
          <w:i/>
          <w:iCs/>
          <w:lang w:eastAsia="zh-CN"/>
        </w:rPr>
        <w:t>: Further study whether/how to optimize SCell release procedure with taking SSB ON/OFF into consideration</w:t>
      </w:r>
    </w:p>
    <w:p w14:paraId="7A8CB882" w14:textId="346E7412" w:rsidR="00372FAF" w:rsidRPr="00AD1C7A" w:rsidRDefault="00372FAF" w:rsidP="00245410">
      <w:pPr>
        <w:pStyle w:val="1"/>
        <w:jc w:val="both"/>
        <w:rPr>
          <w:rFonts w:ascii="Arial" w:hAnsi="Arial" w:cs="Arial"/>
        </w:rPr>
      </w:pPr>
      <w:r w:rsidRPr="00AD1C7A">
        <w:rPr>
          <w:rFonts w:ascii="Arial" w:hAnsi="Arial" w:cs="Arial"/>
        </w:rPr>
        <w:t>Conclusion</w:t>
      </w:r>
    </w:p>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procedures and signaling</w:t>
      </w:r>
      <w:r w:rsidR="001672CD">
        <w:rPr>
          <w:rFonts w:eastAsia="Times New Roman"/>
        </w:rPr>
        <w:t>s</w:t>
      </w:r>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4C035F22" w14:textId="77777777" w:rsidR="00E54330" w:rsidRDefault="00E54330" w:rsidP="00E5433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3865769D" w14:textId="77777777" w:rsidR="00E54330" w:rsidRDefault="00E54330" w:rsidP="00E54330">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27844804" w14:textId="77777777" w:rsidR="00E54330" w:rsidRDefault="00E54330" w:rsidP="00E54330">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18CB9946" w14:textId="77777777" w:rsidR="00E54330" w:rsidRPr="00076235" w:rsidRDefault="00E54330" w:rsidP="00E54330">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SCell activation/deactivation based SSB triggering is fully gNB implementation while non-transparent to UE.</w:t>
      </w:r>
    </w:p>
    <w:p w14:paraId="01673E6C" w14:textId="77777777" w:rsidR="00E54330" w:rsidRPr="00C323F3" w:rsidRDefault="00E54330" w:rsidP="00E5433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No matter which mechanism is adopted for SSB triggering, UE </w:t>
      </w:r>
      <w:r>
        <w:rPr>
          <w:rFonts w:ascii="Times New Roman" w:eastAsiaTheme="minorEastAsia" w:hAnsi="Times New Roman" w:hint="eastAsia"/>
          <w:b/>
          <w:bCs/>
          <w:i/>
          <w:iCs/>
          <w:lang w:eastAsia="zh-CN"/>
        </w:rPr>
        <w:t>may</w:t>
      </w:r>
      <w:r>
        <w:rPr>
          <w:rFonts w:ascii="Times New Roman" w:eastAsiaTheme="minorEastAsia" w:hAnsi="Times New Roman"/>
          <w:b/>
          <w:bCs/>
          <w:i/>
          <w:iCs/>
          <w:lang w:eastAsia="zh-CN"/>
        </w:rPr>
        <w:t xml:space="preserve"> not be able to recognize SSB transmission status</w:t>
      </w:r>
      <w:r w:rsidRPr="00C323F3">
        <w:rPr>
          <w:rFonts w:ascii="Times New Roman" w:eastAsiaTheme="minorEastAsia" w:hAnsi="Times New Roman"/>
          <w:b/>
          <w:bCs/>
          <w:i/>
          <w:iCs/>
          <w:lang w:eastAsia="zh-CN"/>
        </w:rPr>
        <w:t>.</w:t>
      </w:r>
    </w:p>
    <w:p w14:paraId="75480E15" w14:textId="77777777" w:rsidR="00943439" w:rsidRPr="00943439" w:rsidRDefault="00943439" w:rsidP="00943439">
      <w:pPr>
        <w:jc w:val="both"/>
        <w:rPr>
          <w:rFonts w:ascii="Times New Roman" w:eastAsiaTheme="minorEastAsia" w:hAnsi="Times New Roman"/>
          <w:b/>
          <w:bCs/>
          <w:i/>
          <w:iCs/>
          <w:lang w:eastAsia="zh-CN"/>
        </w:rPr>
      </w:pPr>
    </w:p>
    <w:p w14:paraId="75C2D19A" w14:textId="77777777" w:rsidR="00E54330" w:rsidRDefault="00E54330" w:rsidP="00E5433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4B9C8438" w14:textId="77777777" w:rsidR="00E54330" w:rsidRDefault="00E54330" w:rsidP="00E5433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scenarios/cases</w:t>
      </w:r>
      <w:r>
        <w:rPr>
          <w:rFonts w:ascii="Times New Roman" w:hAnsi="Times New Roman"/>
          <w:b/>
          <w:bCs/>
          <w:i/>
          <w:iCs/>
          <w:szCs w:val="20"/>
          <w:lang w:eastAsia="ko-KR"/>
        </w:rPr>
        <w:t xml:space="preserve"> with the assumption that gNB indicates UE whether SSB is on or off</w:t>
      </w:r>
      <w:r w:rsidRPr="00C667D6">
        <w:rPr>
          <w:rFonts w:ascii="Times New Roman" w:hAnsi="Times New Roman"/>
          <w:b/>
          <w:bCs/>
          <w:i/>
          <w:iCs/>
          <w:szCs w:val="20"/>
          <w:lang w:eastAsia="ko-KR"/>
        </w:rPr>
        <w:t>:</w:t>
      </w:r>
    </w:p>
    <w:p w14:paraId="4E89352E" w14:textId="77777777" w:rsidR="00E54330" w:rsidRPr="00C667D6" w:rsidRDefault="00E54330" w:rsidP="00E54330">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00CA0194" w14:textId="77777777" w:rsidR="00E54330" w:rsidRPr="00C667D6" w:rsidRDefault="00E54330" w:rsidP="00E54330">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60AB3267" w14:textId="77777777" w:rsidR="00E54330" w:rsidRPr="00C667D6" w:rsidRDefault="00E54330" w:rsidP="00E54330">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22B976A2" w14:textId="77777777" w:rsidR="00E54330" w:rsidRPr="00C667D6" w:rsidRDefault="00E54330" w:rsidP="00E54330">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1D2EFCF6" w14:textId="77777777" w:rsidR="00E82144" w:rsidRDefault="00E82144" w:rsidP="00E82144">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Time instance A</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 xml:space="preserve">and value of </w:t>
      </w:r>
      <w:r>
        <w:rPr>
          <w:rFonts w:ascii="Times New Roman" w:eastAsiaTheme="minorEastAsia" w:hAnsi="Times New Roman"/>
          <w:b/>
          <w:bCs/>
          <w:i/>
          <w:iCs/>
          <w:lang w:eastAsia="zh-CN"/>
        </w:rPr>
        <w:t xml:space="preserve">T </w:t>
      </w:r>
      <w:r>
        <w:rPr>
          <w:rFonts w:ascii="Times New Roman" w:eastAsiaTheme="minorEastAsia" w:hAnsi="Times New Roman" w:hint="eastAsia"/>
          <w:b/>
          <w:bCs/>
          <w:i/>
          <w:iCs/>
          <w:lang w:eastAsia="zh-CN"/>
        </w:rPr>
        <w:t xml:space="preserve">can be </w:t>
      </w:r>
      <w:r>
        <w:rPr>
          <w:rFonts w:ascii="Times New Roman" w:eastAsiaTheme="minorEastAsia" w:hAnsi="Times New Roman"/>
          <w:b/>
          <w:bCs/>
          <w:i/>
          <w:iCs/>
          <w:lang w:eastAsia="zh-CN"/>
        </w:rPr>
        <w:t>defined</w:t>
      </w:r>
      <w:r>
        <w:rPr>
          <w:rFonts w:ascii="Times New Roman" w:eastAsiaTheme="minorEastAsia" w:hAnsi="Times New Roman" w:hint="eastAsia"/>
          <w:b/>
          <w:bCs/>
          <w:i/>
          <w:iCs/>
          <w:lang w:eastAsia="zh-CN"/>
        </w:rPr>
        <w:t xml:space="preserve"> as follows</w:t>
      </w:r>
      <w:r>
        <w:rPr>
          <w:rFonts w:ascii="Times New Roman" w:eastAsiaTheme="minorEastAsia" w:hAnsi="Times New Roman"/>
          <w:b/>
          <w:bCs/>
          <w:i/>
          <w:iCs/>
          <w:lang w:eastAsia="zh-CN"/>
        </w:rPr>
        <w:t xml:space="preserve"> if on-demand SSB is triggered by UL WUS and DCI-based signalling.</w:t>
      </w:r>
    </w:p>
    <w:p w14:paraId="2EAB2829" w14:textId="3E423EA3" w:rsidR="00E82144" w:rsidRDefault="00E82144" w:rsidP="00E82144">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I</w:t>
      </w:r>
      <w:r w:rsidRPr="008E0B18">
        <w:rPr>
          <w:rFonts w:ascii="Times New Roman" w:eastAsiaTheme="minorEastAsia" w:hAnsi="Times New Roman"/>
          <w:b/>
          <w:bCs/>
          <w:i/>
          <w:iCs/>
          <w:lang w:eastAsia="zh-CN"/>
        </w:rPr>
        <w:t>f on-demand SSB is triggered by UL WUS</w:t>
      </w:r>
      <w:r>
        <w:rPr>
          <w:rFonts w:ascii="Times New Roman" w:eastAsiaTheme="minorEastAsia" w:hAnsi="Times New Roman"/>
          <w:b/>
          <w:bCs/>
          <w:i/>
          <w:iCs/>
          <w:lang w:eastAsia="zh-CN"/>
        </w:rPr>
        <w:t xml:space="preserve">, </w:t>
      </w:r>
      <w:r w:rsidRPr="00D500AF">
        <w:rPr>
          <w:rFonts w:ascii="Times New Roman" w:eastAsiaTheme="minorEastAsia" w:hAnsi="Times New Roman"/>
          <w:b/>
          <w:bCs/>
          <w:i/>
          <w:iCs/>
          <w:lang w:eastAsia="zh-CN"/>
        </w:rPr>
        <w:t xml:space="preserve">time instance A could be defined as the </w:t>
      </w:r>
      <w:r w:rsidR="005B7A6A">
        <w:rPr>
          <w:rFonts w:ascii="Times New Roman" w:eastAsiaTheme="minorEastAsia" w:hAnsi="Times New Roman"/>
          <w:b/>
          <w:bCs/>
          <w:i/>
          <w:iCs/>
          <w:lang w:eastAsia="zh-CN"/>
        </w:rPr>
        <w:t xml:space="preserve">first </w:t>
      </w:r>
      <w:r w:rsidRPr="00D500AF">
        <w:rPr>
          <w:rFonts w:ascii="Times New Roman" w:eastAsiaTheme="minorEastAsia" w:hAnsi="Times New Roman"/>
          <w:b/>
          <w:bCs/>
          <w:i/>
          <w:iCs/>
          <w:lang w:eastAsia="zh-CN"/>
        </w:rPr>
        <w:t xml:space="preserve">symbol of </w:t>
      </w:r>
      <w:r w:rsidRPr="00F13B88">
        <w:rPr>
          <w:rFonts w:ascii="Times New Roman" w:eastAsiaTheme="minorEastAsia" w:hAnsi="Times New Roman"/>
          <w:b/>
          <w:bCs/>
          <w:i/>
          <w:iCs/>
          <w:lang w:eastAsia="zh-CN"/>
        </w:rPr>
        <w:t xml:space="preserve">the </w:t>
      </w:r>
      <w:r w:rsidRPr="00AE525C">
        <w:rPr>
          <w:rFonts w:ascii="Times New Roman" w:eastAsiaTheme="minorEastAsia" w:hAnsi="Times New Roman"/>
          <w:b/>
          <w:bCs/>
          <w:i/>
          <w:iCs/>
          <w:lang w:eastAsia="zh-CN"/>
        </w:rPr>
        <w:t>candidate SSB index 0</w:t>
      </w:r>
      <w:r w:rsidRPr="00F13B88">
        <w:rPr>
          <w:rFonts w:ascii="Times New Roman" w:eastAsiaTheme="minorEastAsia" w:hAnsi="Times New Roman"/>
          <w:b/>
          <w:bCs/>
          <w:i/>
          <w:iCs/>
          <w:lang w:eastAsia="zh-CN"/>
        </w:rPr>
        <w:t xml:space="preserve"> of on-demand SSB burst</w:t>
      </w:r>
      <w:r>
        <w:rPr>
          <w:rFonts w:ascii="Times New Roman" w:eastAsiaTheme="minorEastAsia" w:hAnsi="Times New Roman"/>
          <w:b/>
          <w:bCs/>
          <w:i/>
          <w:iCs/>
          <w:lang w:eastAsia="zh-CN"/>
        </w:rPr>
        <w:t>.</w:t>
      </w:r>
    </w:p>
    <w:p w14:paraId="7730689C" w14:textId="77777777" w:rsidR="00E82144" w:rsidRDefault="00E82144" w:rsidP="00E82144">
      <w:pPr>
        <w:pStyle w:val="af3"/>
        <w:numPr>
          <w:ilvl w:val="0"/>
          <w:numId w:val="34"/>
        </w:numPr>
        <w:ind w:firstLineChars="0"/>
        <w:rPr>
          <w:rFonts w:ascii="Times New Roman" w:eastAsiaTheme="minorEastAsia" w:hAnsi="Times New Roman"/>
          <w:b/>
          <w:bCs/>
          <w:i/>
          <w:iCs/>
          <w:lang w:eastAsia="zh-CN"/>
        </w:rPr>
      </w:pPr>
      <w:r w:rsidRPr="000B3D25">
        <w:rPr>
          <w:rFonts w:ascii="Times New Roman" w:eastAsiaTheme="minorEastAsia" w:hAnsi="Times New Roman"/>
          <w:b/>
          <w:bCs/>
          <w:i/>
          <w:iCs/>
          <w:lang w:eastAsia="zh-CN"/>
        </w:rPr>
        <w:t>If on-demand SSB is triggered by gNB</w:t>
      </w:r>
      <w:r>
        <w:rPr>
          <w:rFonts w:ascii="Times New Roman" w:eastAsiaTheme="minorEastAsia" w:hAnsi="Times New Roman"/>
          <w:b/>
          <w:bCs/>
          <w:i/>
          <w:iCs/>
          <w:lang w:eastAsia="zh-CN"/>
        </w:rPr>
        <w:t>,</w:t>
      </w:r>
      <w:r w:rsidRPr="0043346E">
        <w:rPr>
          <w:rFonts w:ascii="Times New Roman" w:eastAsiaTheme="minorEastAsia" w:hAnsi="Times New Roman"/>
          <w:b/>
          <w:bCs/>
          <w:i/>
          <w:iCs/>
          <w:lang w:eastAsia="zh-CN"/>
        </w:rPr>
        <w:t xml:space="preserve"> instance A could be defined as the slot of the first SSB time domain position of actually transmitted on-demand SSB burst</w:t>
      </w:r>
    </w:p>
    <w:p w14:paraId="172A1FF6" w14:textId="77777777" w:rsidR="00E82144" w:rsidRDefault="00E82144" w:rsidP="00E82144">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RRC signalling, instance A is</w:t>
      </w:r>
      <w:r w:rsidRPr="0043346E">
        <w:rPr>
          <w:rFonts w:ascii="Times New Roman" w:eastAsiaTheme="minorEastAsia" w:hAnsi="Times New Roman"/>
          <w:b/>
          <w:bCs/>
          <w:i/>
          <w:iCs/>
          <w:lang w:eastAsia="zh-CN"/>
        </w:rPr>
        <w:t xml:space="preserve"> the first slot </w:t>
      </w:r>
      <w:r w:rsidRPr="00CE0ADD">
        <w:rPr>
          <w:rFonts w:ascii="Times New Roman" w:eastAsiaTheme="minorEastAsia" w:hAnsi="Times New Roman"/>
          <w:b/>
          <w:bCs/>
          <w:i/>
          <w:iCs/>
          <w:lang w:eastAsia="zh-CN"/>
        </w:rPr>
        <w:t xml:space="preserve">containing </w:t>
      </w:r>
      <w:r w:rsidRPr="00847EA1">
        <w:rPr>
          <w:rFonts w:ascii="Times New Roman" w:eastAsiaTheme="minorEastAsia" w:hAnsi="Times New Roman"/>
          <w:b/>
          <w:bCs/>
          <w:i/>
          <w:iCs/>
          <w:lang w:eastAsia="zh-CN"/>
        </w:rPr>
        <w:t>candidate SSB index 0 of on-demand SSB burst</w:t>
      </w:r>
      <w:r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Pr>
          <w:rFonts w:ascii="Times New Roman" w:eastAsiaTheme="minorEastAsia" w:hAnsi="Times New Roman"/>
          <w:b/>
          <w:bCs/>
          <w:i/>
          <w:iCs/>
          <w:lang w:eastAsia="zh-CN"/>
        </w:rPr>
        <w:t>, slot n is the last downlink slot overlaps with uplink slot on which UE transmit ACK for the RRC signalling</w:t>
      </w:r>
      <w:r w:rsidRPr="0043346E">
        <w:rPr>
          <w:rFonts w:ascii="Times New Roman" w:eastAsiaTheme="minorEastAsia" w:hAnsi="Times New Roman"/>
          <w:b/>
          <w:bCs/>
          <w:i/>
          <w:iCs/>
          <w:lang w:eastAsia="zh-CN"/>
        </w:rPr>
        <w:t xml:space="preserve">. T </w:t>
      </w:r>
      <w:r>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4618DA70" w14:textId="77777777" w:rsidR="00E82144" w:rsidRPr="00E1098B" w:rsidRDefault="00E82144" w:rsidP="00E82144">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instance A is</w:t>
      </w:r>
      <w:r w:rsidRPr="00E7776A">
        <w:rPr>
          <w:rFonts w:ascii="Times New Roman" w:eastAsiaTheme="minorEastAsia" w:hAnsi="Times New Roman"/>
          <w:b/>
          <w:bCs/>
          <w:i/>
          <w:iCs/>
          <w:lang w:eastAsia="zh-CN"/>
        </w:rPr>
        <w:t xml:space="preserve"> the first slot </w:t>
      </w:r>
      <w:r w:rsidRPr="00CE0ADD">
        <w:rPr>
          <w:rFonts w:ascii="Times New Roman" w:eastAsiaTheme="minorEastAsia" w:hAnsi="Times New Roman"/>
          <w:b/>
          <w:bCs/>
          <w:i/>
          <w:iCs/>
          <w:lang w:eastAsia="zh-CN"/>
        </w:rPr>
        <w:t xml:space="preserve">containing </w:t>
      </w:r>
      <w:r w:rsidRPr="00847EA1">
        <w:rPr>
          <w:rFonts w:ascii="Times New Roman" w:eastAsiaTheme="minorEastAsia" w:hAnsi="Times New Roman"/>
          <w:b/>
          <w:bCs/>
          <w:i/>
          <w:iCs/>
          <w:lang w:eastAsia="zh-CN"/>
        </w:rPr>
        <w:t>SSB index 0 of on-demand SSB burst</w:t>
      </w:r>
      <w:r w:rsidRPr="00E7776A">
        <w:rPr>
          <w:rFonts w:ascii="Times New Roman" w:eastAsiaTheme="minorEastAsia" w:hAnsi="Times New Roman"/>
          <w:b/>
          <w:bCs/>
          <w:i/>
          <w:iCs/>
          <w:lang w:eastAsia="zh-CN"/>
        </w:rPr>
        <w:t xml:space="preserve"> that is </w:t>
      </w:r>
      <w:r>
        <w:rPr>
          <w:rFonts w:ascii="Times New Roman" w:eastAsiaTheme="minorEastAsia" w:hAnsi="Times New Roman"/>
          <w:b/>
          <w:bCs/>
          <w:i/>
          <w:iCs/>
          <w:lang w:eastAsia="zh-CN"/>
        </w:rPr>
        <w:t>not earlier than</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T after </w:t>
      </w:r>
      <w:r w:rsidRPr="00E7776A">
        <w:rPr>
          <w:rFonts w:ascii="Times New Roman" w:eastAsiaTheme="minorEastAsia" w:hAnsi="Times New Roman"/>
          <w:b/>
          <w:bCs/>
          <w:i/>
          <w:iCs/>
          <w:lang w:eastAsia="zh-CN"/>
        </w:rPr>
        <w:t>slot n</w:t>
      </w:r>
      <w:r>
        <w:rPr>
          <w:rFonts w:ascii="Times New Roman" w:eastAsiaTheme="minorEastAsia" w:hAnsi="Times New Roman"/>
          <w:b/>
          <w:bCs/>
          <w:i/>
          <w:iCs/>
          <w:lang w:eastAsia="zh-CN"/>
        </w:rPr>
        <w:t xml:space="preserve"> wherein UE receives the 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T at least includes processing time for the PDCCH which may be up to UE capability</w:t>
      </w:r>
      <w:r w:rsidRPr="00E7776A">
        <w:rPr>
          <w:rFonts w:ascii="Times New Roman" w:eastAsiaTheme="minorEastAsia" w:hAnsi="Times New Roman"/>
          <w:b/>
          <w:bCs/>
          <w:i/>
          <w:iCs/>
          <w:lang w:eastAsia="zh-CN"/>
        </w:rPr>
        <w:t>.</w:t>
      </w:r>
    </w:p>
    <w:p w14:paraId="79BD6E48" w14:textId="426956BE" w:rsidR="00E54330" w:rsidRDefault="00E54330" w:rsidP="00E54330">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Pr="00C323F3">
        <w:rPr>
          <w:rFonts w:ascii="Times New Roman" w:hAnsi="Times New Roman"/>
          <w:b/>
          <w:bCs/>
          <w:i/>
          <w:iCs/>
        </w:rPr>
        <w:t xml:space="preserve"> </w:t>
      </w:r>
      <w:r>
        <w:rPr>
          <w:rFonts w:ascii="Times New Roman" w:hAnsi="Times New Roman"/>
          <w:b/>
          <w:bCs/>
          <w:i/>
          <w:iCs/>
        </w:rPr>
        <w:t>The wake-up-signal is at least used to request the resume of SSB transmission</w:t>
      </w:r>
      <w:r w:rsidRPr="00C323F3">
        <w:rPr>
          <w:rFonts w:ascii="Times New Roman" w:eastAsiaTheme="minorEastAsia" w:hAnsi="Times New Roman"/>
          <w:b/>
          <w:bCs/>
          <w:i/>
          <w:iCs/>
          <w:lang w:eastAsia="zh-CN"/>
        </w:rPr>
        <w:t>.</w:t>
      </w:r>
    </w:p>
    <w:p w14:paraId="733CC035" w14:textId="77777777" w:rsidR="00E54330" w:rsidRPr="00133072" w:rsidRDefault="00E54330" w:rsidP="00E54330">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2BCCA5D4" w14:textId="77777777" w:rsidR="00E54330" w:rsidRPr="00C323F3" w:rsidRDefault="00E54330" w:rsidP="00E5433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 For UE wake-up-signal,</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re</w:t>
      </w:r>
      <w:r>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Pr="00C323F3">
        <w:rPr>
          <w:rFonts w:ascii="Times New Roman" w:eastAsiaTheme="minorEastAsia" w:hAnsi="Times New Roman"/>
          <w:b/>
          <w:bCs/>
          <w:i/>
          <w:iCs/>
          <w:lang w:eastAsia="zh-CN"/>
        </w:rPr>
        <w:t>:</w:t>
      </w:r>
    </w:p>
    <w:p w14:paraId="65027B66" w14:textId="77777777" w:rsidR="00E54330" w:rsidRPr="00C323F3" w:rsidRDefault="00E54330" w:rsidP="00E5433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1: </w:t>
      </w:r>
      <w:r>
        <w:rPr>
          <w:rFonts w:ascii="Times New Roman" w:eastAsiaTheme="minorEastAsia" w:hAnsi="Times New Roman"/>
          <w:b/>
          <w:bCs/>
          <w:i/>
          <w:iCs/>
          <w:lang w:eastAsia="zh-CN"/>
        </w:rPr>
        <w:t>WUS is carried by PRACH</w:t>
      </w:r>
    </w:p>
    <w:p w14:paraId="2B44D98A" w14:textId="77777777" w:rsidR="00E54330" w:rsidRPr="00C323F3" w:rsidRDefault="00E54330" w:rsidP="00E5433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2: </w:t>
      </w:r>
      <w:r>
        <w:rPr>
          <w:rFonts w:ascii="Times New Roman" w:eastAsiaTheme="minorEastAsia" w:hAnsi="Times New Roman"/>
          <w:b/>
          <w:bCs/>
          <w:i/>
          <w:iCs/>
          <w:lang w:eastAsia="zh-CN"/>
        </w:rPr>
        <w:t>WUS is carried by PUCCH</w:t>
      </w:r>
    </w:p>
    <w:p w14:paraId="0B5A42AD" w14:textId="77777777" w:rsidR="00E54330" w:rsidRPr="00956887" w:rsidRDefault="00E54330" w:rsidP="00E5433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3: </w:t>
      </w:r>
      <w:r>
        <w:rPr>
          <w:rFonts w:ascii="Times New Roman" w:eastAsiaTheme="minorEastAsia" w:hAnsi="Times New Roman"/>
          <w:b/>
          <w:bCs/>
          <w:i/>
          <w:iCs/>
          <w:lang w:eastAsia="zh-CN"/>
        </w:rPr>
        <w:t>WUS is carried by CG PUSCH</w:t>
      </w:r>
    </w:p>
    <w:p w14:paraId="6FCE2C09" w14:textId="77777777" w:rsidR="00E54330" w:rsidRPr="00F40AD0" w:rsidRDefault="00E54330" w:rsidP="00E5433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Pr>
          <w:rFonts w:ascii="Times New Roman" w:eastAsiaTheme="minorEastAsia" w:hAnsi="Times New Roman"/>
          <w:b/>
          <w:bCs/>
          <w:i/>
          <w:iCs/>
          <w:lang w:eastAsia="zh-CN"/>
        </w:rPr>
        <w:t xml:space="preserve"> 6</w:t>
      </w:r>
      <w:r w:rsidRPr="00B87745">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Further study how to send WUS requesting SSB on a SCell, i.e., UE sends WUS to PCell/PSCell or UE sends WUS to target SCell</w:t>
      </w:r>
      <w:r w:rsidRPr="00B87745">
        <w:rPr>
          <w:rFonts w:ascii="Times New Roman" w:eastAsiaTheme="minorEastAsia" w:hAnsi="Times New Roman"/>
          <w:b/>
          <w:bCs/>
          <w:i/>
          <w:iCs/>
          <w:lang w:eastAsia="zh-CN"/>
        </w:rPr>
        <w:t>.</w:t>
      </w:r>
    </w:p>
    <w:p w14:paraId="60DF8113" w14:textId="77777777" w:rsidR="00E54330" w:rsidRPr="00C323F3" w:rsidRDefault="00E54330" w:rsidP="00E54330">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7</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2C5A4736" w14:textId="77777777" w:rsidR="00E54330" w:rsidRPr="00C323F3" w:rsidDel="000A31C6" w:rsidRDefault="00E54330" w:rsidP="00E54330">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Del="000A31C6">
        <w:rPr>
          <w:rFonts w:ascii="Times New Roman" w:eastAsiaTheme="minorEastAsia" w:hAnsi="Times New Roman"/>
          <w:b/>
          <w:bCs/>
          <w:i/>
          <w:iCs/>
          <w:lang w:eastAsia="zh-CN"/>
        </w:rPr>
        <w:t>8</w:t>
      </w:r>
      <w:r w:rsidRPr="00C323F3" w:rsidDel="000A31C6">
        <w:rPr>
          <w:rFonts w:ascii="Times New Roman" w:eastAsiaTheme="minorEastAsia" w:hAnsi="Times New Roman"/>
          <w:b/>
          <w:bCs/>
          <w:i/>
          <w:iCs/>
          <w:lang w:eastAsia="zh-CN"/>
        </w:rPr>
        <w:t>: For scell activation</w:t>
      </w:r>
      <w:r w:rsidDel="000A31C6">
        <w:rPr>
          <w:rFonts w:ascii="Times New Roman" w:eastAsiaTheme="minorEastAsia" w:hAnsi="Times New Roman"/>
          <w:b/>
          <w:bCs/>
          <w:i/>
          <w:iCs/>
          <w:lang w:eastAsia="zh-CN"/>
        </w:rPr>
        <w:t>/</w:t>
      </w:r>
      <w:r w:rsidDel="000A31C6">
        <w:rPr>
          <w:rFonts w:ascii="Times New Roman" w:eastAsiaTheme="minorEastAsia" w:hAnsi="Times New Roman" w:hint="eastAsia"/>
          <w:b/>
          <w:bCs/>
          <w:i/>
          <w:iCs/>
          <w:lang w:eastAsia="zh-CN"/>
        </w:rPr>
        <w:t>deactivation</w:t>
      </w:r>
      <w:r w:rsidRPr="00C323F3" w:rsidDel="000A31C6">
        <w:rPr>
          <w:rFonts w:ascii="Times New Roman" w:eastAsiaTheme="minorEastAsia" w:hAnsi="Times New Roman"/>
          <w:b/>
          <w:bCs/>
          <w:i/>
          <w:iCs/>
          <w:lang w:eastAsia="zh-CN"/>
        </w:rPr>
        <w:t xml:space="preserve"> signaling based SSB triggering, </w:t>
      </w:r>
      <w:r w:rsidDel="000A31C6">
        <w:rPr>
          <w:rFonts w:ascii="Times New Roman" w:eastAsiaTheme="minorEastAsia" w:hAnsi="Times New Roman"/>
          <w:b/>
          <w:bCs/>
          <w:i/>
          <w:iCs/>
          <w:lang w:eastAsia="zh-CN"/>
        </w:rPr>
        <w:t>w</w:t>
      </w:r>
      <w:r w:rsidRPr="00050DC1" w:rsidDel="000A31C6">
        <w:rPr>
          <w:rFonts w:ascii="Times New Roman" w:eastAsiaTheme="minorEastAsia" w:hAnsi="Times New Roman"/>
          <w:b/>
          <w:bCs/>
          <w:i/>
          <w:iCs/>
          <w:lang w:eastAsia="zh-CN"/>
        </w:rPr>
        <w:t>e need</w:t>
      </w:r>
      <w:r w:rsidDel="000A31C6">
        <w:rPr>
          <w:rFonts w:ascii="Times New Roman" w:eastAsiaTheme="minorEastAsia" w:hAnsi="Times New Roman"/>
          <w:b/>
          <w:bCs/>
          <w:i/>
          <w:iCs/>
          <w:lang w:eastAsia="zh-CN"/>
        </w:rPr>
        <w:t xml:space="preserve"> </w:t>
      </w:r>
      <w:r w:rsidRPr="00050DC1" w:rsidDel="000A31C6">
        <w:rPr>
          <w:rFonts w:ascii="Times New Roman" w:eastAsiaTheme="minorEastAsia" w:hAnsi="Times New Roman"/>
          <w:b/>
          <w:bCs/>
          <w:i/>
          <w:iCs/>
          <w:lang w:eastAsia="zh-CN"/>
        </w:rPr>
        <w:t xml:space="preserve">to </w:t>
      </w:r>
      <w:r w:rsidDel="000A31C6">
        <w:rPr>
          <w:rFonts w:ascii="Times New Roman" w:eastAsiaTheme="minorEastAsia" w:hAnsi="Times New Roman"/>
          <w:b/>
          <w:bCs/>
          <w:i/>
          <w:iCs/>
          <w:lang w:eastAsia="zh-CN"/>
        </w:rPr>
        <w:t>first</w:t>
      </w:r>
      <w:r w:rsidRPr="00050DC1" w:rsidDel="000A31C6">
        <w:rPr>
          <w:rFonts w:ascii="Times New Roman" w:eastAsiaTheme="minorEastAsia" w:hAnsi="Times New Roman"/>
          <w:b/>
          <w:bCs/>
          <w:i/>
          <w:iCs/>
          <w:lang w:eastAsia="zh-CN"/>
        </w:rPr>
        <w:t xml:space="preserve"> achieve common understanding on the relationship between on-demand SSB and Scell activation/deactivation </w:t>
      </w:r>
      <w:r w:rsidDel="000A31C6">
        <w:rPr>
          <w:rFonts w:ascii="Times New Roman" w:eastAsiaTheme="minorEastAsia" w:hAnsi="Times New Roman"/>
          <w:b/>
          <w:bCs/>
          <w:i/>
          <w:iCs/>
          <w:lang w:eastAsia="zh-CN"/>
        </w:rPr>
        <w:t>signaling</w:t>
      </w:r>
    </w:p>
    <w:p w14:paraId="1E6AA887" w14:textId="77777777" w:rsidR="00E54330" w:rsidDel="000A31C6" w:rsidRDefault="00E54330" w:rsidP="00E54330">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Case1: </w:t>
      </w:r>
      <w:r w:rsidRPr="00882E2A" w:rsidDel="000A31C6">
        <w:rPr>
          <w:rFonts w:ascii="Times New Roman" w:eastAsiaTheme="minorEastAsia" w:hAnsi="Times New Roman"/>
          <w:b/>
          <w:bCs/>
          <w:i/>
          <w:iCs/>
          <w:lang w:eastAsia="zh-CN"/>
        </w:rPr>
        <w:t>Scell activation signalling</w:t>
      </w:r>
      <w:r w:rsidDel="000A31C6">
        <w:rPr>
          <w:rFonts w:ascii="Times New Roman" w:eastAsiaTheme="minorEastAsia" w:hAnsi="Times New Roman"/>
          <w:b/>
          <w:bCs/>
          <w:i/>
          <w:iCs/>
          <w:lang w:eastAsia="zh-CN"/>
        </w:rPr>
        <w:t xml:space="preserve"> based SSB triggering</w:t>
      </w:r>
      <w:r w:rsidRPr="00882E2A" w:rsidDel="000A31C6">
        <w:rPr>
          <w:rFonts w:ascii="Times New Roman" w:eastAsiaTheme="minorEastAsia" w:hAnsi="Times New Roman"/>
          <w:b/>
          <w:bCs/>
          <w:i/>
          <w:iCs/>
          <w:lang w:eastAsia="zh-CN"/>
        </w:rPr>
        <w:t xml:space="preserve"> is only needed during SCell activation procedure</w:t>
      </w:r>
      <w:r w:rsidDel="000A31C6">
        <w:rPr>
          <w:rFonts w:ascii="Times New Roman" w:eastAsiaTheme="minorEastAsia" w:hAnsi="Times New Roman"/>
          <w:b/>
          <w:bCs/>
          <w:i/>
          <w:iCs/>
          <w:lang w:eastAsia="zh-CN"/>
        </w:rPr>
        <w:t xml:space="preserve">. </w:t>
      </w:r>
      <w:r w:rsidRPr="00882E2A" w:rsidDel="000A31C6">
        <w:rPr>
          <w:rFonts w:ascii="Times New Roman" w:eastAsiaTheme="minorEastAsia" w:hAnsi="Times New Roman"/>
          <w:b/>
          <w:bCs/>
          <w:i/>
          <w:iCs/>
          <w:lang w:eastAsia="zh-CN"/>
        </w:rPr>
        <w:t>After SCell is activated</w:t>
      </w:r>
      <w:r w:rsidDel="000A31C6">
        <w:rPr>
          <w:rFonts w:ascii="Times New Roman" w:eastAsiaTheme="minorEastAsia" w:hAnsi="Times New Roman"/>
          <w:b/>
          <w:bCs/>
          <w:i/>
          <w:iCs/>
          <w:lang w:eastAsia="zh-CN"/>
        </w:rPr>
        <w:t xml:space="preserve">, </w:t>
      </w:r>
      <w:r w:rsidRPr="00882E2A" w:rsidDel="000A31C6">
        <w:rPr>
          <w:rFonts w:ascii="Times New Roman" w:eastAsiaTheme="minorEastAsia" w:hAnsi="Times New Roman"/>
          <w:b/>
          <w:bCs/>
          <w:i/>
          <w:iCs/>
          <w:lang w:eastAsia="zh-CN"/>
        </w:rPr>
        <w:t>gNB has full power to control the SSB transmission</w:t>
      </w:r>
    </w:p>
    <w:p w14:paraId="7CD00893" w14:textId="77777777" w:rsidR="00E54330" w:rsidDel="000A31C6" w:rsidRDefault="00E54330" w:rsidP="00E54330">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r w:rsidRPr="00882E2A" w:rsidDel="000A31C6">
        <w:rPr>
          <w:rFonts w:ascii="Times New Roman" w:eastAsiaTheme="minorEastAsia" w:hAnsi="Times New Roman"/>
          <w:b/>
          <w:bCs/>
          <w:i/>
          <w:iCs/>
          <w:lang w:eastAsia="zh-CN"/>
        </w:rPr>
        <w:t xml:space="preserve">SCell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Del="000A31C6">
        <w:rPr>
          <w:rFonts w:ascii="Times New Roman" w:eastAsiaTheme="minorEastAsia" w:hAnsi="Times New Roman"/>
          <w:b/>
          <w:bCs/>
          <w:i/>
          <w:iCs/>
          <w:lang w:eastAsia="zh-CN"/>
        </w:rPr>
        <w:t xml:space="preserve"> despite of scenario.</w:t>
      </w:r>
    </w:p>
    <w:p w14:paraId="53E5DED2" w14:textId="77777777" w:rsidR="00E54330" w:rsidRPr="00C320EB" w:rsidDel="000A31C6" w:rsidRDefault="00E54330" w:rsidP="00E54330">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lastRenderedPageBreak/>
        <w:t>C</w:t>
      </w:r>
      <w:r w:rsidRPr="00F054E1" w:rsidDel="000A31C6">
        <w:rPr>
          <w:rFonts w:ascii="Times New Roman" w:eastAsiaTheme="minorEastAsia" w:hAnsi="Times New Roman"/>
          <w:b/>
          <w:bCs/>
          <w:i/>
          <w:iCs/>
          <w:lang w:eastAsia="zh-CN"/>
        </w:rPr>
        <w:t>ase3: On-demand SSB can be used to expedite SCell activation procedure. After SCell is activated, UE wake-up-signal can be used to trigger SSB</w:t>
      </w:r>
      <w:r w:rsidDel="000A31C6">
        <w:rPr>
          <w:rFonts w:ascii="Times New Roman" w:eastAsiaTheme="minorEastAsia" w:hAnsi="Times New Roman"/>
          <w:b/>
          <w:bCs/>
          <w:i/>
          <w:iCs/>
          <w:lang w:eastAsia="zh-CN"/>
        </w:rPr>
        <w:t>.</w:t>
      </w:r>
    </w:p>
    <w:p w14:paraId="454E54EF" w14:textId="77777777" w:rsidR="00E54330" w:rsidRPr="00C323F3" w:rsidDel="000A31C6" w:rsidRDefault="00E54330" w:rsidP="00E54330">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9</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For o</w:t>
      </w:r>
      <w:r w:rsidRPr="00886A27">
        <w:rPr>
          <w:rFonts w:ascii="Times New Roman" w:eastAsiaTheme="minorEastAsia" w:hAnsi="Times New Roman" w:hint="eastAsia"/>
          <w:b/>
          <w:bCs/>
          <w:i/>
          <w:iCs/>
          <w:lang w:val="en-US" w:eastAsia="zh-CN"/>
        </w:rPr>
        <w:t>n</w:t>
      </w:r>
      <w:r w:rsidRPr="00886A27">
        <w:rPr>
          <w:rFonts w:ascii="Times New Roman" w:eastAsiaTheme="minorEastAsia" w:hAnsi="Times New Roman"/>
          <w:b/>
          <w:bCs/>
          <w:i/>
          <w:iCs/>
          <w:lang w:val="en-US" w:eastAsia="zh-CN"/>
        </w:rPr>
        <w:t>-</w:t>
      </w:r>
      <w:r w:rsidRPr="00886A27">
        <w:rPr>
          <w:rFonts w:ascii="Times New Roman" w:eastAsiaTheme="minorEastAsia" w:hAnsi="Times New Roman" w:hint="eastAsia"/>
          <w:b/>
          <w:bCs/>
          <w:i/>
          <w:iCs/>
          <w:lang w:val="en-US" w:eastAsia="zh-CN"/>
        </w:rPr>
        <w:t>demand</w:t>
      </w:r>
      <w:r w:rsidRPr="00886A27">
        <w:rPr>
          <w:rFonts w:ascii="Times New Roman" w:eastAsiaTheme="minorEastAsia" w:hAnsi="Times New Roman"/>
          <w:b/>
          <w:bCs/>
          <w:i/>
          <w:iCs/>
          <w:lang w:val="en-US" w:eastAsia="zh-CN"/>
        </w:rPr>
        <w:t xml:space="preserve"> SSB triggering </w:t>
      </w:r>
      <w:r w:rsidRPr="00886A27">
        <w:rPr>
          <w:rFonts w:ascii="Times New Roman" w:eastAsiaTheme="minorEastAsia" w:hAnsi="Times New Roman" w:hint="eastAsia"/>
          <w:b/>
          <w:bCs/>
          <w:i/>
          <w:iCs/>
          <w:lang w:val="en-US" w:eastAsia="zh-CN"/>
        </w:rPr>
        <w:t>mechanism</w:t>
      </w:r>
      <w:r w:rsidRPr="00886A27">
        <w:rPr>
          <w:rFonts w:ascii="Times New Roman" w:eastAsiaTheme="minorEastAsia" w:hAnsi="Times New Roman"/>
          <w:b/>
          <w:bCs/>
          <w:i/>
          <w:iCs/>
          <w:lang w:val="en-US" w:eastAsia="zh-CN"/>
        </w:rPr>
        <w:t xml:space="preserve"> in different scenarios</w:t>
      </w:r>
    </w:p>
    <w:p w14:paraId="691D3E19" w14:textId="77777777" w:rsidR="00E54330" w:rsidRDefault="00E54330" w:rsidP="00E54330">
      <w:pPr>
        <w:pStyle w:val="af3"/>
        <w:numPr>
          <w:ilvl w:val="0"/>
          <w:numId w:val="17"/>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 xml:space="preserve">gNB based SSB triggering can be used in scenario #2, #2A, and #3A to </w:t>
      </w:r>
      <w:r w:rsidRPr="00F054E1" w:rsidDel="000A31C6">
        <w:rPr>
          <w:rFonts w:ascii="Times New Roman" w:eastAsiaTheme="minorEastAsia" w:hAnsi="Times New Roman"/>
          <w:b/>
          <w:bCs/>
          <w:i/>
          <w:iCs/>
          <w:lang w:eastAsia="zh-CN"/>
        </w:rPr>
        <w:t>expedite SCell activation procedure</w:t>
      </w:r>
    </w:p>
    <w:p w14:paraId="21E426CA" w14:textId="77777777" w:rsidR="00E54330" w:rsidRPr="0093324C" w:rsidDel="000A31C6" w:rsidRDefault="00E54330" w:rsidP="00E54330">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SCell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both gNB based SSB triggering signal and </w:t>
      </w:r>
      <w:r w:rsidRPr="00F054E1" w:rsidDel="000A31C6">
        <w:rPr>
          <w:rFonts w:ascii="Times New Roman" w:eastAsiaTheme="minorEastAsia" w:hAnsi="Times New Roman"/>
          <w:b/>
          <w:bCs/>
          <w:i/>
          <w:iCs/>
          <w:lang w:eastAsia="zh-CN"/>
        </w:rPr>
        <w:t>UE wake-up-signal can be used to trigger SSB</w:t>
      </w:r>
      <w:r w:rsidRPr="00723386" w:rsidDel="000A31C6">
        <w:rPr>
          <w:rFonts w:ascii="Times New Roman" w:eastAsiaTheme="minorEastAsia" w:hAnsi="Times New Roman"/>
          <w:b/>
          <w:bCs/>
          <w:i/>
          <w:iCs/>
          <w:lang w:eastAsia="zh-CN"/>
        </w:rPr>
        <w:t>.</w:t>
      </w:r>
    </w:p>
    <w:p w14:paraId="70589D82" w14:textId="77777777" w:rsidR="00E54330" w:rsidRDefault="00E54330" w:rsidP="00E54330">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10</w:t>
      </w:r>
      <w:r w:rsidRPr="00C323F3" w:rsidDel="000A31C6">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val="en-US" w:eastAsia="zh-CN"/>
        </w:rPr>
        <w:t>s</w:t>
      </w:r>
      <w:r w:rsidRPr="00143473">
        <w:rPr>
          <w:rFonts w:ascii="Times New Roman" w:eastAsiaTheme="minorEastAsia" w:hAnsi="Times New Roman"/>
          <w:b/>
          <w:bCs/>
          <w:i/>
          <w:iCs/>
          <w:lang w:val="en-US" w:eastAsia="zh-CN"/>
        </w:rPr>
        <w:t>upport RRC based signaling to indicate on-demand SSB transmission</w:t>
      </w:r>
      <w:r>
        <w:rPr>
          <w:rFonts w:ascii="Times New Roman" w:eastAsiaTheme="minorEastAsia" w:hAnsi="Times New Roman"/>
          <w:b/>
          <w:bCs/>
          <w:i/>
          <w:iCs/>
          <w:lang w:val="en-US" w:eastAsia="zh-CN"/>
        </w:rPr>
        <w:t>.</w:t>
      </w:r>
    </w:p>
    <w:p w14:paraId="129F77B2" w14:textId="77777777" w:rsidR="00E54330" w:rsidRPr="000B46B6" w:rsidRDefault="00E54330" w:rsidP="00E54330">
      <w:pPr>
        <w:pStyle w:val="af3"/>
        <w:numPr>
          <w:ilvl w:val="0"/>
          <w:numId w:val="43"/>
        </w:numPr>
        <w:ind w:firstLineChars="0"/>
        <w:jc w:val="both"/>
        <w:rPr>
          <w:rFonts w:ascii="Times New Roman" w:eastAsiaTheme="minorEastAsia" w:hAnsi="Times New Roman"/>
          <w:b/>
          <w:bCs/>
          <w:i/>
          <w:iCs/>
          <w:lang w:eastAsia="zh-CN"/>
        </w:rPr>
      </w:pPr>
      <w:r>
        <w:rPr>
          <w:rFonts w:ascii="Times New Roman" w:eastAsia="Malgun Gothic" w:hAnsi="Times New Roman"/>
          <w:b/>
          <w:bCs/>
          <w:i/>
          <w:iCs/>
          <w:sz w:val="20"/>
          <w:lang w:val="en-US" w:eastAsia="ko-KR"/>
        </w:rPr>
        <w:t>T</w:t>
      </w:r>
      <w:r w:rsidRPr="000B46B6">
        <w:rPr>
          <w:rFonts w:ascii="Times New Roman" w:eastAsia="Malgun Gothic" w:hAnsi="Times New Roman"/>
          <w:b/>
          <w:bCs/>
          <w:i/>
          <w:iCs/>
          <w:sz w:val="20"/>
          <w:lang w:val="en-US" w:eastAsia="ko-KR"/>
        </w:rPr>
        <w:t>his RRC also configures the SCell, activates the SCell, and provides on-demand SSB configuration</w:t>
      </w:r>
      <w:r w:rsidRPr="000B46B6">
        <w:rPr>
          <w:rFonts w:ascii="Times New Roman" w:eastAsia="Malgun Gothic" w:hAnsi="Times New Roman"/>
          <w:b/>
          <w:bCs/>
          <w:i/>
          <w:iCs/>
          <w:sz w:val="20"/>
          <w:lang w:val="en-US" w:eastAsia="x-none"/>
        </w:rPr>
        <w:t>.</w:t>
      </w:r>
    </w:p>
    <w:p w14:paraId="0EAAAE46" w14:textId="77777777" w:rsidR="00E54330" w:rsidRDefault="00E54330" w:rsidP="00E54330">
      <w:pPr>
        <w:jc w:val="both"/>
        <w:rPr>
          <w:rFonts w:eastAsiaTheme="minorEastAsia"/>
          <w:b/>
          <w:bCs/>
          <w:i/>
          <w:iCs/>
          <w:lang w:eastAsia="zh-CN"/>
        </w:rPr>
      </w:pPr>
      <w:r w:rsidRPr="004236AC">
        <w:rPr>
          <w:rFonts w:eastAsiaTheme="minorEastAsia" w:hint="eastAsia"/>
          <w:b/>
          <w:bCs/>
          <w:i/>
          <w:iCs/>
          <w:lang w:eastAsia="zh-CN"/>
        </w:rPr>
        <w:t>Proposal</w:t>
      </w:r>
      <w:r w:rsidRPr="004236AC">
        <w:rPr>
          <w:rFonts w:eastAsiaTheme="minorEastAsia"/>
          <w:b/>
          <w:bCs/>
          <w:i/>
          <w:iCs/>
          <w:lang w:eastAsia="zh-CN"/>
        </w:rPr>
        <w:t xml:space="preserve"> </w:t>
      </w:r>
      <w:r>
        <w:rPr>
          <w:rFonts w:eastAsiaTheme="minorEastAsia"/>
          <w:b/>
          <w:bCs/>
          <w:i/>
          <w:iCs/>
          <w:lang w:eastAsia="zh-CN"/>
        </w:rPr>
        <w:t>11</w:t>
      </w:r>
      <w:r w:rsidRPr="004236AC">
        <w:rPr>
          <w:rFonts w:eastAsiaTheme="minorEastAsia"/>
          <w:b/>
          <w:bCs/>
          <w:i/>
          <w:iCs/>
          <w:lang w:eastAsia="zh-CN"/>
        </w:rPr>
        <w:t xml:space="preserve">: For DCI based SSB triggering method, </w:t>
      </w:r>
      <w:r>
        <w:rPr>
          <w:rFonts w:eastAsiaTheme="minorEastAsia"/>
          <w:b/>
          <w:bCs/>
          <w:i/>
          <w:iCs/>
          <w:lang w:eastAsia="zh-CN"/>
        </w:rPr>
        <w:t>the following options can be considered:</w:t>
      </w:r>
    </w:p>
    <w:p w14:paraId="44EC778A" w14:textId="77777777" w:rsidR="00E54330" w:rsidRPr="00BC4E6F" w:rsidRDefault="00E54330" w:rsidP="00E54330">
      <w:pPr>
        <w:pStyle w:val="af3"/>
        <w:numPr>
          <w:ilvl w:val="0"/>
          <w:numId w:val="43"/>
        </w:numPr>
        <w:ind w:firstLineChars="0"/>
        <w:jc w:val="both"/>
        <w:rPr>
          <w:rFonts w:eastAsiaTheme="minorEastAsia"/>
          <w:lang w:eastAsia="zh-CN"/>
        </w:rPr>
      </w:pPr>
      <w:r>
        <w:rPr>
          <w:rFonts w:eastAsiaTheme="minorEastAsia"/>
          <w:b/>
          <w:bCs/>
          <w:i/>
          <w:iCs/>
          <w:lang w:eastAsia="zh-CN"/>
        </w:rPr>
        <w:t>R</w:t>
      </w:r>
      <w:r w:rsidRPr="00BC4E6F">
        <w:rPr>
          <w:rFonts w:eastAsiaTheme="minorEastAsia"/>
          <w:b/>
          <w:bCs/>
          <w:i/>
          <w:iCs/>
          <w:lang w:eastAsia="zh-CN"/>
        </w:rPr>
        <w:t>eserved bits in default DCI can be used for OD-SSB triggering</w:t>
      </w:r>
    </w:p>
    <w:p w14:paraId="3EB2C73E" w14:textId="77777777" w:rsidR="00E54330" w:rsidRPr="00BC4E6F" w:rsidRDefault="00E54330" w:rsidP="00E54330">
      <w:pPr>
        <w:pStyle w:val="af3"/>
        <w:numPr>
          <w:ilvl w:val="0"/>
          <w:numId w:val="43"/>
        </w:numPr>
        <w:ind w:firstLineChars="0"/>
        <w:jc w:val="both"/>
        <w:rPr>
          <w:rFonts w:eastAsiaTheme="minorEastAsia"/>
          <w:lang w:eastAsia="zh-CN"/>
        </w:rPr>
      </w:pPr>
      <w:r>
        <w:rPr>
          <w:rFonts w:eastAsiaTheme="minorEastAsia"/>
          <w:b/>
          <w:bCs/>
          <w:i/>
          <w:iCs/>
          <w:lang w:eastAsia="zh-CN"/>
        </w:rPr>
        <w:t>Introduce a new DCI format for OD-SSB triggering purpose</w:t>
      </w:r>
      <w:r w:rsidRPr="00BC4E6F">
        <w:rPr>
          <w:rFonts w:eastAsiaTheme="minorEastAsia"/>
          <w:b/>
          <w:bCs/>
          <w:i/>
          <w:iCs/>
          <w:lang w:eastAsia="zh-CN"/>
        </w:rPr>
        <w:t xml:space="preserve">. </w:t>
      </w:r>
    </w:p>
    <w:p w14:paraId="7C3875A7" w14:textId="77777777" w:rsidR="00E54330" w:rsidRPr="004D7F11" w:rsidRDefault="00E54330" w:rsidP="00E5433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12</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1D0670A5" w14:textId="77777777" w:rsidR="00E54330" w:rsidRPr="004D7F11" w:rsidRDefault="00E54330" w:rsidP="00E54330">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236483BB" w14:textId="77777777" w:rsidR="00E54330" w:rsidRPr="00433CE9" w:rsidRDefault="00E54330" w:rsidP="00E5433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13</w:t>
      </w:r>
      <w:r w:rsidRPr="00C67A6E">
        <w:rPr>
          <w:rFonts w:ascii="Times New Roman" w:eastAsiaTheme="minorEastAsia" w:hAnsi="Times New Roman"/>
          <w:b/>
          <w:bCs/>
          <w:i/>
          <w:iCs/>
          <w:lang w:eastAsia="zh-CN"/>
        </w:rPr>
        <w:t>: Further study whether/how to optimize SCell release procedure with taking SSB ON/OFF into consideration</w:t>
      </w:r>
    </w:p>
    <w:p w14:paraId="6A2D5ED4" w14:textId="77777777" w:rsidR="00E54330" w:rsidRPr="00E54330" w:rsidRDefault="00E54330"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6044D8AE" w:rsidR="004B7AB0" w:rsidRPr="004B7AB0" w:rsidRDefault="00E545F6" w:rsidP="004B7AB0">
      <w:pPr>
        <w:pStyle w:val="af3"/>
        <w:numPr>
          <w:ilvl w:val="0"/>
          <w:numId w:val="6"/>
        </w:numPr>
        <w:ind w:firstLineChars="0"/>
        <w:rPr>
          <w:szCs w:val="20"/>
          <w:lang w:eastAsia="zh-CN"/>
        </w:rPr>
      </w:pPr>
      <w:bookmarkStart w:id="11" w:name="_Ref158146822"/>
      <w:r>
        <w:rPr>
          <w:szCs w:val="20"/>
          <w:lang w:eastAsia="zh-CN"/>
        </w:rPr>
        <w:t>RAN1 Chair’s notes, RAN1#</w:t>
      </w:r>
      <w:r w:rsidR="00406723">
        <w:rPr>
          <w:szCs w:val="20"/>
          <w:lang w:eastAsia="zh-CN"/>
        </w:rPr>
        <w:t xml:space="preserve">118 </w:t>
      </w:r>
      <w:r>
        <w:rPr>
          <w:szCs w:val="20"/>
          <w:lang w:eastAsia="zh-CN"/>
        </w:rPr>
        <w:t>meeting</w:t>
      </w:r>
      <w:bookmarkEnd w:id="11"/>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2"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2"/>
    </w:p>
    <w:p w14:paraId="509BA41F" w14:textId="4B2D5A7A" w:rsidR="000842F7" w:rsidRDefault="00FD4502" w:rsidP="00A21464">
      <w:pPr>
        <w:widowControl w:val="0"/>
        <w:numPr>
          <w:ilvl w:val="0"/>
          <w:numId w:val="6"/>
        </w:numPr>
        <w:jc w:val="both"/>
        <w:rPr>
          <w:rFonts w:eastAsiaTheme="minorEastAsia"/>
          <w:szCs w:val="20"/>
          <w:lang w:eastAsia="zh-CN"/>
        </w:rPr>
      </w:pPr>
      <w:bookmarkStart w:id="13"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3"/>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4"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4"/>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60FFE" w14:textId="77777777" w:rsidR="008814FF" w:rsidRDefault="008814FF">
      <w:r>
        <w:separator/>
      </w:r>
    </w:p>
  </w:endnote>
  <w:endnote w:type="continuationSeparator" w:id="0">
    <w:p w14:paraId="43D0305D" w14:textId="77777777" w:rsidR="008814FF" w:rsidRDefault="0088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91AF" w14:textId="77777777" w:rsidR="008814FF" w:rsidRDefault="008814FF">
      <w:r>
        <w:separator/>
      </w:r>
    </w:p>
  </w:footnote>
  <w:footnote w:type="continuationSeparator" w:id="0">
    <w:p w14:paraId="54976FED" w14:textId="77777777" w:rsidR="008814FF" w:rsidRDefault="00881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97E07"/>
    <w:multiLevelType w:val="hybridMultilevel"/>
    <w:tmpl w:val="4EB63274"/>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D944937C">
      <w:start w:val="1"/>
      <w:numFmt w:val="bullet"/>
      <w:lvlText w:val="•"/>
      <w:lvlJc w:val="left"/>
      <w:pPr>
        <w:ind w:left="1890" w:hanging="420"/>
      </w:pPr>
      <w:rPr>
        <w:rFonts w:ascii="Arial" w:hAnsi="Arial"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F085B"/>
    <w:multiLevelType w:val="hybridMultilevel"/>
    <w:tmpl w:val="732A839E"/>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E7CD8"/>
    <w:multiLevelType w:val="hybridMultilevel"/>
    <w:tmpl w:val="5EA2C69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65734"/>
    <w:multiLevelType w:val="hybridMultilevel"/>
    <w:tmpl w:val="3B88251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50C24"/>
    <w:multiLevelType w:val="hybridMultilevel"/>
    <w:tmpl w:val="E91A4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275B2"/>
    <w:multiLevelType w:val="hybridMultilevel"/>
    <w:tmpl w:val="00E6B698"/>
    <w:lvl w:ilvl="0" w:tplc="02864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22"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1268C8"/>
    <w:multiLevelType w:val="hybridMultilevel"/>
    <w:tmpl w:val="8850C512"/>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06E13"/>
    <w:multiLevelType w:val="hybridMultilevel"/>
    <w:tmpl w:val="87D6863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33"/>
  </w:num>
  <w:num w:numId="4">
    <w:abstractNumId w:val="34"/>
  </w:num>
  <w:num w:numId="5">
    <w:abstractNumId w:val="27"/>
  </w:num>
  <w:num w:numId="6">
    <w:abstractNumId w:val="8"/>
  </w:num>
  <w:num w:numId="7">
    <w:abstractNumId w:val="41"/>
  </w:num>
  <w:num w:numId="8">
    <w:abstractNumId w:val="40"/>
  </w:num>
  <w:num w:numId="9">
    <w:abstractNumId w:val="36"/>
  </w:num>
  <w:num w:numId="10">
    <w:abstractNumId w:val="24"/>
  </w:num>
  <w:num w:numId="11">
    <w:abstractNumId w:val="0"/>
  </w:num>
  <w:num w:numId="12">
    <w:abstractNumId w:val="35"/>
  </w:num>
  <w:num w:numId="13">
    <w:abstractNumId w:val="31"/>
  </w:num>
  <w:num w:numId="14">
    <w:abstractNumId w:val="22"/>
  </w:num>
  <w:num w:numId="15">
    <w:abstractNumId w:val="5"/>
  </w:num>
  <w:num w:numId="16">
    <w:abstractNumId w:val="18"/>
  </w:num>
  <w:num w:numId="17">
    <w:abstractNumId w:val="23"/>
  </w:num>
  <w:num w:numId="18">
    <w:abstractNumId w:val="11"/>
  </w:num>
  <w:num w:numId="19">
    <w:abstractNumId w:val="38"/>
  </w:num>
  <w:num w:numId="20">
    <w:abstractNumId w:val="29"/>
  </w:num>
  <w:num w:numId="21">
    <w:abstractNumId w:val="2"/>
  </w:num>
  <w:num w:numId="22">
    <w:abstractNumId w:val="3"/>
  </w:num>
  <w:num w:numId="23">
    <w:abstractNumId w:val="15"/>
  </w:num>
  <w:num w:numId="24">
    <w:abstractNumId w:val="20"/>
  </w:num>
  <w:num w:numId="25">
    <w:abstractNumId w:val="21"/>
  </w:num>
  <w:num w:numId="26">
    <w:abstractNumId w:val="28"/>
  </w:num>
  <w:num w:numId="27">
    <w:abstractNumId w:val="25"/>
  </w:num>
  <w:num w:numId="28">
    <w:abstractNumId w:val="37"/>
  </w:num>
  <w:num w:numId="29">
    <w:abstractNumId w:val="26"/>
  </w:num>
  <w:num w:numId="30">
    <w:abstractNumId w:val="16"/>
  </w:num>
  <w:num w:numId="31">
    <w:abstractNumId w:val="21"/>
  </w:num>
  <w:num w:numId="32">
    <w:abstractNumId w:val="7"/>
  </w:num>
  <w:num w:numId="33">
    <w:abstractNumId w:val="6"/>
  </w:num>
  <w:num w:numId="34">
    <w:abstractNumId w:val="9"/>
  </w:num>
  <w:num w:numId="35">
    <w:abstractNumId w:val="17"/>
  </w:num>
  <w:num w:numId="36">
    <w:abstractNumId w:val="30"/>
  </w:num>
  <w:num w:numId="37">
    <w:abstractNumId w:val="4"/>
  </w:num>
  <w:num w:numId="38">
    <w:abstractNumId w:val="1"/>
  </w:num>
  <w:num w:numId="39">
    <w:abstractNumId w:val="10"/>
  </w:num>
  <w:num w:numId="40">
    <w:abstractNumId w:val="14"/>
  </w:num>
  <w:num w:numId="41">
    <w:abstractNumId w:val="13"/>
  </w:num>
  <w:num w:numId="42">
    <w:abstractNumId w:val="12"/>
  </w:num>
  <w:num w:numId="43">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721"/>
    <w:rsid w:val="00000B95"/>
    <w:rsid w:val="00000C0E"/>
    <w:rsid w:val="00000D04"/>
    <w:rsid w:val="00000DB2"/>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813"/>
    <w:rsid w:val="000078BB"/>
    <w:rsid w:val="00007EA6"/>
    <w:rsid w:val="00007F78"/>
    <w:rsid w:val="000104EA"/>
    <w:rsid w:val="00010644"/>
    <w:rsid w:val="0001064B"/>
    <w:rsid w:val="0001074C"/>
    <w:rsid w:val="00010766"/>
    <w:rsid w:val="000109E6"/>
    <w:rsid w:val="00010A04"/>
    <w:rsid w:val="00010BF4"/>
    <w:rsid w:val="00010C78"/>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EEE"/>
    <w:rsid w:val="00014035"/>
    <w:rsid w:val="00014738"/>
    <w:rsid w:val="000147E3"/>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55"/>
    <w:rsid w:val="000262C5"/>
    <w:rsid w:val="00026386"/>
    <w:rsid w:val="00026D4B"/>
    <w:rsid w:val="00026ECA"/>
    <w:rsid w:val="00026FC2"/>
    <w:rsid w:val="000270F1"/>
    <w:rsid w:val="0002732A"/>
    <w:rsid w:val="000273CD"/>
    <w:rsid w:val="000275C6"/>
    <w:rsid w:val="000276E6"/>
    <w:rsid w:val="0002771C"/>
    <w:rsid w:val="00027AD6"/>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C0A"/>
    <w:rsid w:val="00032E40"/>
    <w:rsid w:val="0003376B"/>
    <w:rsid w:val="000338BD"/>
    <w:rsid w:val="00033B2B"/>
    <w:rsid w:val="00033E7B"/>
    <w:rsid w:val="00033ED5"/>
    <w:rsid w:val="00033FB2"/>
    <w:rsid w:val="000340B6"/>
    <w:rsid w:val="000343BD"/>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9DE"/>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B90"/>
    <w:rsid w:val="00042C12"/>
    <w:rsid w:val="000431EC"/>
    <w:rsid w:val="000433F0"/>
    <w:rsid w:val="000434B7"/>
    <w:rsid w:val="00043533"/>
    <w:rsid w:val="000435E4"/>
    <w:rsid w:val="000436F5"/>
    <w:rsid w:val="00043965"/>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737"/>
    <w:rsid w:val="00050837"/>
    <w:rsid w:val="00050B45"/>
    <w:rsid w:val="00050DC1"/>
    <w:rsid w:val="000512C9"/>
    <w:rsid w:val="0005131C"/>
    <w:rsid w:val="00051844"/>
    <w:rsid w:val="0005188A"/>
    <w:rsid w:val="0005195B"/>
    <w:rsid w:val="00051E6D"/>
    <w:rsid w:val="00052099"/>
    <w:rsid w:val="000520B6"/>
    <w:rsid w:val="0005287B"/>
    <w:rsid w:val="00052945"/>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A9A"/>
    <w:rsid w:val="00055BEE"/>
    <w:rsid w:val="00055D29"/>
    <w:rsid w:val="00055D85"/>
    <w:rsid w:val="000565C8"/>
    <w:rsid w:val="000567BB"/>
    <w:rsid w:val="00056845"/>
    <w:rsid w:val="00056B34"/>
    <w:rsid w:val="00056C10"/>
    <w:rsid w:val="00056D31"/>
    <w:rsid w:val="00057223"/>
    <w:rsid w:val="00057358"/>
    <w:rsid w:val="000574E1"/>
    <w:rsid w:val="00057880"/>
    <w:rsid w:val="00057C60"/>
    <w:rsid w:val="00057DC8"/>
    <w:rsid w:val="00060685"/>
    <w:rsid w:val="00060937"/>
    <w:rsid w:val="00060C8C"/>
    <w:rsid w:val="000612E1"/>
    <w:rsid w:val="00061301"/>
    <w:rsid w:val="000613D6"/>
    <w:rsid w:val="0006143B"/>
    <w:rsid w:val="000614FE"/>
    <w:rsid w:val="00061C93"/>
    <w:rsid w:val="00061F17"/>
    <w:rsid w:val="00061F24"/>
    <w:rsid w:val="00062167"/>
    <w:rsid w:val="000622DF"/>
    <w:rsid w:val="00062814"/>
    <w:rsid w:val="00062B1B"/>
    <w:rsid w:val="00062B8D"/>
    <w:rsid w:val="00062F2F"/>
    <w:rsid w:val="00062FDC"/>
    <w:rsid w:val="00063088"/>
    <w:rsid w:val="0006344A"/>
    <w:rsid w:val="000634AA"/>
    <w:rsid w:val="0006359E"/>
    <w:rsid w:val="000636F0"/>
    <w:rsid w:val="00063CBC"/>
    <w:rsid w:val="00063F70"/>
    <w:rsid w:val="00064518"/>
    <w:rsid w:val="00064956"/>
    <w:rsid w:val="00064C15"/>
    <w:rsid w:val="00064CB9"/>
    <w:rsid w:val="00064D79"/>
    <w:rsid w:val="00064DA4"/>
    <w:rsid w:val="00064ECB"/>
    <w:rsid w:val="00064EE1"/>
    <w:rsid w:val="0006505A"/>
    <w:rsid w:val="00065273"/>
    <w:rsid w:val="000654CE"/>
    <w:rsid w:val="000656E0"/>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722"/>
    <w:rsid w:val="00082BE3"/>
    <w:rsid w:val="0008335B"/>
    <w:rsid w:val="00083379"/>
    <w:rsid w:val="00083587"/>
    <w:rsid w:val="00083601"/>
    <w:rsid w:val="00083838"/>
    <w:rsid w:val="00083A56"/>
    <w:rsid w:val="00083AE3"/>
    <w:rsid w:val="00083B6A"/>
    <w:rsid w:val="00083FF2"/>
    <w:rsid w:val="00084065"/>
    <w:rsid w:val="000842F7"/>
    <w:rsid w:val="000845C8"/>
    <w:rsid w:val="0008482A"/>
    <w:rsid w:val="00084A3B"/>
    <w:rsid w:val="00084BE8"/>
    <w:rsid w:val="00084E30"/>
    <w:rsid w:val="0008581C"/>
    <w:rsid w:val="00085E04"/>
    <w:rsid w:val="00085E2E"/>
    <w:rsid w:val="00085FA2"/>
    <w:rsid w:val="000864C6"/>
    <w:rsid w:val="000866F8"/>
    <w:rsid w:val="00086756"/>
    <w:rsid w:val="00086800"/>
    <w:rsid w:val="000868BE"/>
    <w:rsid w:val="00086CD3"/>
    <w:rsid w:val="00087632"/>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8C4"/>
    <w:rsid w:val="000C6CD7"/>
    <w:rsid w:val="000C6CE0"/>
    <w:rsid w:val="000C75EA"/>
    <w:rsid w:val="000C7927"/>
    <w:rsid w:val="000D010A"/>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CBF"/>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C4E"/>
    <w:rsid w:val="000D4CC4"/>
    <w:rsid w:val="000D5077"/>
    <w:rsid w:val="000D5245"/>
    <w:rsid w:val="000D52FF"/>
    <w:rsid w:val="000D5362"/>
    <w:rsid w:val="000D5425"/>
    <w:rsid w:val="000D546E"/>
    <w:rsid w:val="000D55CC"/>
    <w:rsid w:val="000D56C6"/>
    <w:rsid w:val="000D57F8"/>
    <w:rsid w:val="000D585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12A1"/>
    <w:rsid w:val="000E1380"/>
    <w:rsid w:val="000E156A"/>
    <w:rsid w:val="000E18DF"/>
    <w:rsid w:val="000E18F7"/>
    <w:rsid w:val="000E1E0B"/>
    <w:rsid w:val="000E1EF6"/>
    <w:rsid w:val="000E209D"/>
    <w:rsid w:val="000E27C7"/>
    <w:rsid w:val="000E3087"/>
    <w:rsid w:val="000E313D"/>
    <w:rsid w:val="000E34DA"/>
    <w:rsid w:val="000E3822"/>
    <w:rsid w:val="000E46E7"/>
    <w:rsid w:val="000E4A90"/>
    <w:rsid w:val="000E4CA4"/>
    <w:rsid w:val="000E4CC0"/>
    <w:rsid w:val="000E4D08"/>
    <w:rsid w:val="000E4ECB"/>
    <w:rsid w:val="000E57F3"/>
    <w:rsid w:val="000E5803"/>
    <w:rsid w:val="000E59A0"/>
    <w:rsid w:val="000E5ACC"/>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F"/>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116"/>
    <w:rsid w:val="00122428"/>
    <w:rsid w:val="001224B9"/>
    <w:rsid w:val="00122900"/>
    <w:rsid w:val="00122EF9"/>
    <w:rsid w:val="00122F61"/>
    <w:rsid w:val="00123069"/>
    <w:rsid w:val="001230AF"/>
    <w:rsid w:val="001236CC"/>
    <w:rsid w:val="00124327"/>
    <w:rsid w:val="001245E3"/>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9FD"/>
    <w:rsid w:val="00132B55"/>
    <w:rsid w:val="00133016"/>
    <w:rsid w:val="00133072"/>
    <w:rsid w:val="001334F8"/>
    <w:rsid w:val="00133599"/>
    <w:rsid w:val="001335F2"/>
    <w:rsid w:val="0013375D"/>
    <w:rsid w:val="0013395D"/>
    <w:rsid w:val="00133BF7"/>
    <w:rsid w:val="001341CB"/>
    <w:rsid w:val="00134495"/>
    <w:rsid w:val="001344F8"/>
    <w:rsid w:val="00134B12"/>
    <w:rsid w:val="00134B88"/>
    <w:rsid w:val="00134E00"/>
    <w:rsid w:val="00135079"/>
    <w:rsid w:val="001353B2"/>
    <w:rsid w:val="001354AE"/>
    <w:rsid w:val="0013550E"/>
    <w:rsid w:val="0013565E"/>
    <w:rsid w:val="00135703"/>
    <w:rsid w:val="00135B47"/>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108C"/>
    <w:rsid w:val="00141191"/>
    <w:rsid w:val="0014159C"/>
    <w:rsid w:val="00141833"/>
    <w:rsid w:val="001418C2"/>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473"/>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4C0"/>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19A"/>
    <w:rsid w:val="00154586"/>
    <w:rsid w:val="001547EC"/>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CBA"/>
    <w:rsid w:val="00156D2C"/>
    <w:rsid w:val="00156E97"/>
    <w:rsid w:val="001577D8"/>
    <w:rsid w:val="00157800"/>
    <w:rsid w:val="00157D72"/>
    <w:rsid w:val="00157E24"/>
    <w:rsid w:val="00157FC3"/>
    <w:rsid w:val="0016034C"/>
    <w:rsid w:val="001603B5"/>
    <w:rsid w:val="00160418"/>
    <w:rsid w:val="001604FA"/>
    <w:rsid w:val="00160542"/>
    <w:rsid w:val="0016058E"/>
    <w:rsid w:val="00160739"/>
    <w:rsid w:val="00160823"/>
    <w:rsid w:val="00160ADF"/>
    <w:rsid w:val="00161137"/>
    <w:rsid w:val="001612C9"/>
    <w:rsid w:val="00161AAD"/>
    <w:rsid w:val="00161D69"/>
    <w:rsid w:val="00162424"/>
    <w:rsid w:val="0016271E"/>
    <w:rsid w:val="00162D7A"/>
    <w:rsid w:val="00163249"/>
    <w:rsid w:val="00163AE9"/>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E3B"/>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E5"/>
    <w:rsid w:val="00176346"/>
    <w:rsid w:val="00176365"/>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3034"/>
    <w:rsid w:val="001830F7"/>
    <w:rsid w:val="00183693"/>
    <w:rsid w:val="001836DD"/>
    <w:rsid w:val="00183776"/>
    <w:rsid w:val="0018399D"/>
    <w:rsid w:val="001839AD"/>
    <w:rsid w:val="00183BE9"/>
    <w:rsid w:val="00183CED"/>
    <w:rsid w:val="00183EE6"/>
    <w:rsid w:val="001845A2"/>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500"/>
    <w:rsid w:val="0019554D"/>
    <w:rsid w:val="00195804"/>
    <w:rsid w:val="001958EA"/>
    <w:rsid w:val="00195AF4"/>
    <w:rsid w:val="00195D69"/>
    <w:rsid w:val="00195DAE"/>
    <w:rsid w:val="00195E0E"/>
    <w:rsid w:val="00195E71"/>
    <w:rsid w:val="00196159"/>
    <w:rsid w:val="00196699"/>
    <w:rsid w:val="0019685A"/>
    <w:rsid w:val="001969F0"/>
    <w:rsid w:val="00196EF9"/>
    <w:rsid w:val="00197213"/>
    <w:rsid w:val="00197A14"/>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04E"/>
    <w:rsid w:val="001A62A6"/>
    <w:rsid w:val="001A673E"/>
    <w:rsid w:val="001A6E92"/>
    <w:rsid w:val="001A7102"/>
    <w:rsid w:val="001A7157"/>
    <w:rsid w:val="001A74FF"/>
    <w:rsid w:val="001A758E"/>
    <w:rsid w:val="001A7763"/>
    <w:rsid w:val="001A7839"/>
    <w:rsid w:val="001A7A53"/>
    <w:rsid w:val="001A7BBB"/>
    <w:rsid w:val="001A7DC2"/>
    <w:rsid w:val="001B01F4"/>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B7B79"/>
    <w:rsid w:val="001C0279"/>
    <w:rsid w:val="001C02D8"/>
    <w:rsid w:val="001C0448"/>
    <w:rsid w:val="001C04E3"/>
    <w:rsid w:val="001C0FA9"/>
    <w:rsid w:val="001C1508"/>
    <w:rsid w:val="001C16B4"/>
    <w:rsid w:val="001C1A36"/>
    <w:rsid w:val="001C1FCF"/>
    <w:rsid w:val="001C2244"/>
    <w:rsid w:val="001C2378"/>
    <w:rsid w:val="001C24D2"/>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743"/>
    <w:rsid w:val="001D2E60"/>
    <w:rsid w:val="001D308E"/>
    <w:rsid w:val="001D3109"/>
    <w:rsid w:val="001D3194"/>
    <w:rsid w:val="001D3207"/>
    <w:rsid w:val="001D332E"/>
    <w:rsid w:val="001D363C"/>
    <w:rsid w:val="001D3697"/>
    <w:rsid w:val="001D3B09"/>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533"/>
    <w:rsid w:val="001D76C3"/>
    <w:rsid w:val="001D780E"/>
    <w:rsid w:val="001D7EA0"/>
    <w:rsid w:val="001E0336"/>
    <w:rsid w:val="001E0446"/>
    <w:rsid w:val="001E05C3"/>
    <w:rsid w:val="001E06EF"/>
    <w:rsid w:val="001E075C"/>
    <w:rsid w:val="001E0A1F"/>
    <w:rsid w:val="001E0AD3"/>
    <w:rsid w:val="001E0F8C"/>
    <w:rsid w:val="001E1210"/>
    <w:rsid w:val="001E13BE"/>
    <w:rsid w:val="001E1980"/>
    <w:rsid w:val="001E1C0C"/>
    <w:rsid w:val="001E1FF7"/>
    <w:rsid w:val="001E2194"/>
    <w:rsid w:val="001E21E9"/>
    <w:rsid w:val="001E2396"/>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4B8"/>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9FA"/>
    <w:rsid w:val="00210A3A"/>
    <w:rsid w:val="00210B6A"/>
    <w:rsid w:val="00210CEB"/>
    <w:rsid w:val="00210E9E"/>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42B"/>
    <w:rsid w:val="0021753A"/>
    <w:rsid w:val="00217564"/>
    <w:rsid w:val="00217A83"/>
    <w:rsid w:val="00217B99"/>
    <w:rsid w:val="00217C98"/>
    <w:rsid w:val="00217D4D"/>
    <w:rsid w:val="00217D6F"/>
    <w:rsid w:val="00217F39"/>
    <w:rsid w:val="00220575"/>
    <w:rsid w:val="00220576"/>
    <w:rsid w:val="002206AA"/>
    <w:rsid w:val="00220894"/>
    <w:rsid w:val="00220E22"/>
    <w:rsid w:val="00221593"/>
    <w:rsid w:val="00221BC2"/>
    <w:rsid w:val="00221D54"/>
    <w:rsid w:val="00221DE9"/>
    <w:rsid w:val="00221FC8"/>
    <w:rsid w:val="00222241"/>
    <w:rsid w:val="002222B7"/>
    <w:rsid w:val="00222471"/>
    <w:rsid w:val="002229F2"/>
    <w:rsid w:val="00222E4E"/>
    <w:rsid w:val="00222F04"/>
    <w:rsid w:val="00223032"/>
    <w:rsid w:val="0022355C"/>
    <w:rsid w:val="002238C4"/>
    <w:rsid w:val="00223E0F"/>
    <w:rsid w:val="00224049"/>
    <w:rsid w:val="00224706"/>
    <w:rsid w:val="00224867"/>
    <w:rsid w:val="002248FE"/>
    <w:rsid w:val="00224952"/>
    <w:rsid w:val="00224DD2"/>
    <w:rsid w:val="002253B8"/>
    <w:rsid w:val="00225488"/>
    <w:rsid w:val="0022574E"/>
    <w:rsid w:val="0022581A"/>
    <w:rsid w:val="00225A6A"/>
    <w:rsid w:val="00225AC7"/>
    <w:rsid w:val="00225ACC"/>
    <w:rsid w:val="00225B45"/>
    <w:rsid w:val="00225C78"/>
    <w:rsid w:val="00225CA6"/>
    <w:rsid w:val="00226253"/>
    <w:rsid w:val="0022631B"/>
    <w:rsid w:val="00226918"/>
    <w:rsid w:val="00226E88"/>
    <w:rsid w:val="00226F57"/>
    <w:rsid w:val="002272AD"/>
    <w:rsid w:val="002274DC"/>
    <w:rsid w:val="00227532"/>
    <w:rsid w:val="002278CA"/>
    <w:rsid w:val="00227AEA"/>
    <w:rsid w:val="00227C0D"/>
    <w:rsid w:val="00227E66"/>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AE3"/>
    <w:rsid w:val="00235CEB"/>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12"/>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47ECE"/>
    <w:rsid w:val="00250067"/>
    <w:rsid w:val="002501CA"/>
    <w:rsid w:val="002503D0"/>
    <w:rsid w:val="00250CEC"/>
    <w:rsid w:val="00250E29"/>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60003"/>
    <w:rsid w:val="002602B8"/>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A32"/>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40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D97"/>
    <w:rsid w:val="002A0E15"/>
    <w:rsid w:val="002A0EB3"/>
    <w:rsid w:val="002A1022"/>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F"/>
    <w:rsid w:val="002A51CD"/>
    <w:rsid w:val="002A5224"/>
    <w:rsid w:val="002A52A1"/>
    <w:rsid w:val="002A53FD"/>
    <w:rsid w:val="002A5890"/>
    <w:rsid w:val="002A58D3"/>
    <w:rsid w:val="002A59F0"/>
    <w:rsid w:val="002A5C77"/>
    <w:rsid w:val="002A5D94"/>
    <w:rsid w:val="002A5DE2"/>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3DE2"/>
    <w:rsid w:val="002B460F"/>
    <w:rsid w:val="002B48D5"/>
    <w:rsid w:val="002B4B58"/>
    <w:rsid w:val="002B4B8D"/>
    <w:rsid w:val="002B4C3B"/>
    <w:rsid w:val="002B4E01"/>
    <w:rsid w:val="002B536E"/>
    <w:rsid w:val="002B538E"/>
    <w:rsid w:val="002B56F5"/>
    <w:rsid w:val="002B581A"/>
    <w:rsid w:val="002B5AE2"/>
    <w:rsid w:val="002B5DCA"/>
    <w:rsid w:val="002B60AF"/>
    <w:rsid w:val="002B6318"/>
    <w:rsid w:val="002B651B"/>
    <w:rsid w:val="002B6BDC"/>
    <w:rsid w:val="002B6F05"/>
    <w:rsid w:val="002B6F77"/>
    <w:rsid w:val="002B7065"/>
    <w:rsid w:val="002B7543"/>
    <w:rsid w:val="002B75B0"/>
    <w:rsid w:val="002B761B"/>
    <w:rsid w:val="002B782C"/>
    <w:rsid w:val="002B793E"/>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5C7D"/>
    <w:rsid w:val="002C665C"/>
    <w:rsid w:val="002C6703"/>
    <w:rsid w:val="002C684B"/>
    <w:rsid w:val="002C6AB8"/>
    <w:rsid w:val="002C73DE"/>
    <w:rsid w:val="002C7423"/>
    <w:rsid w:val="002C7544"/>
    <w:rsid w:val="002C75EB"/>
    <w:rsid w:val="002C7B5F"/>
    <w:rsid w:val="002C7CF6"/>
    <w:rsid w:val="002D0312"/>
    <w:rsid w:val="002D0439"/>
    <w:rsid w:val="002D0A0A"/>
    <w:rsid w:val="002D0AC2"/>
    <w:rsid w:val="002D0AED"/>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F21"/>
    <w:rsid w:val="00300165"/>
    <w:rsid w:val="0030029A"/>
    <w:rsid w:val="003002C3"/>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26"/>
    <w:rsid w:val="00320B85"/>
    <w:rsid w:val="00320C53"/>
    <w:rsid w:val="0032100B"/>
    <w:rsid w:val="00321231"/>
    <w:rsid w:val="0032134A"/>
    <w:rsid w:val="003215D8"/>
    <w:rsid w:val="00321ABC"/>
    <w:rsid w:val="00321B3F"/>
    <w:rsid w:val="00321BCB"/>
    <w:rsid w:val="00321BD7"/>
    <w:rsid w:val="00321EE2"/>
    <w:rsid w:val="00321FD6"/>
    <w:rsid w:val="00321FE9"/>
    <w:rsid w:val="00321FF5"/>
    <w:rsid w:val="003223A9"/>
    <w:rsid w:val="0032260F"/>
    <w:rsid w:val="00322754"/>
    <w:rsid w:val="003228DA"/>
    <w:rsid w:val="00322CFB"/>
    <w:rsid w:val="00322DCB"/>
    <w:rsid w:val="00322E32"/>
    <w:rsid w:val="00323605"/>
    <w:rsid w:val="00323B24"/>
    <w:rsid w:val="00323BFB"/>
    <w:rsid w:val="00323D19"/>
    <w:rsid w:val="00323D6B"/>
    <w:rsid w:val="00323E5B"/>
    <w:rsid w:val="00323F80"/>
    <w:rsid w:val="00323FF0"/>
    <w:rsid w:val="0032433B"/>
    <w:rsid w:val="0032461A"/>
    <w:rsid w:val="003248DD"/>
    <w:rsid w:val="0032493E"/>
    <w:rsid w:val="00324B87"/>
    <w:rsid w:val="00324C07"/>
    <w:rsid w:val="00324C4C"/>
    <w:rsid w:val="00324D72"/>
    <w:rsid w:val="00324DF6"/>
    <w:rsid w:val="0032599F"/>
    <w:rsid w:val="003259DE"/>
    <w:rsid w:val="003259EF"/>
    <w:rsid w:val="00325A67"/>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31"/>
    <w:rsid w:val="003461CF"/>
    <w:rsid w:val="00346374"/>
    <w:rsid w:val="0034638C"/>
    <w:rsid w:val="00346556"/>
    <w:rsid w:val="003466D1"/>
    <w:rsid w:val="00346841"/>
    <w:rsid w:val="00346AAE"/>
    <w:rsid w:val="00346F0B"/>
    <w:rsid w:val="00346F7F"/>
    <w:rsid w:val="003470F9"/>
    <w:rsid w:val="00350108"/>
    <w:rsid w:val="00350431"/>
    <w:rsid w:val="00350762"/>
    <w:rsid w:val="003507C4"/>
    <w:rsid w:val="003507DE"/>
    <w:rsid w:val="0035087A"/>
    <w:rsid w:val="00350AB6"/>
    <w:rsid w:val="00350C55"/>
    <w:rsid w:val="00350CED"/>
    <w:rsid w:val="00350DB2"/>
    <w:rsid w:val="00350DDE"/>
    <w:rsid w:val="00350FC2"/>
    <w:rsid w:val="00351319"/>
    <w:rsid w:val="0035185D"/>
    <w:rsid w:val="003519A1"/>
    <w:rsid w:val="00351C82"/>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59B"/>
    <w:rsid w:val="0036084D"/>
    <w:rsid w:val="00360C0F"/>
    <w:rsid w:val="00360D01"/>
    <w:rsid w:val="00360F1C"/>
    <w:rsid w:val="003610FD"/>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30CB"/>
    <w:rsid w:val="00363397"/>
    <w:rsid w:val="003636CD"/>
    <w:rsid w:val="00363A99"/>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FA2"/>
    <w:rsid w:val="003661E0"/>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CA8"/>
    <w:rsid w:val="00371E41"/>
    <w:rsid w:val="00371F6E"/>
    <w:rsid w:val="0037203C"/>
    <w:rsid w:val="0037218E"/>
    <w:rsid w:val="003722FD"/>
    <w:rsid w:val="003727EB"/>
    <w:rsid w:val="0037288A"/>
    <w:rsid w:val="00372891"/>
    <w:rsid w:val="00372AC7"/>
    <w:rsid w:val="00372EFA"/>
    <w:rsid w:val="00372F0D"/>
    <w:rsid w:val="00372FAF"/>
    <w:rsid w:val="00373200"/>
    <w:rsid w:val="00373244"/>
    <w:rsid w:val="00373280"/>
    <w:rsid w:val="00373679"/>
    <w:rsid w:val="00373842"/>
    <w:rsid w:val="003738E1"/>
    <w:rsid w:val="00373942"/>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71A"/>
    <w:rsid w:val="003778B0"/>
    <w:rsid w:val="00377BAB"/>
    <w:rsid w:val="00377C7B"/>
    <w:rsid w:val="00377E0A"/>
    <w:rsid w:val="00380295"/>
    <w:rsid w:val="003802C4"/>
    <w:rsid w:val="003802DC"/>
    <w:rsid w:val="0038064C"/>
    <w:rsid w:val="00380CE4"/>
    <w:rsid w:val="00380E4E"/>
    <w:rsid w:val="00380FBF"/>
    <w:rsid w:val="003813DB"/>
    <w:rsid w:val="0038151D"/>
    <w:rsid w:val="003815B7"/>
    <w:rsid w:val="00382229"/>
    <w:rsid w:val="00382261"/>
    <w:rsid w:val="003824C9"/>
    <w:rsid w:val="0038294F"/>
    <w:rsid w:val="00382A43"/>
    <w:rsid w:val="00382B24"/>
    <w:rsid w:val="00382D60"/>
    <w:rsid w:val="00382F29"/>
    <w:rsid w:val="0038313C"/>
    <w:rsid w:val="00383486"/>
    <w:rsid w:val="00383B28"/>
    <w:rsid w:val="00383C64"/>
    <w:rsid w:val="00383C8D"/>
    <w:rsid w:val="003840DC"/>
    <w:rsid w:val="003849A8"/>
    <w:rsid w:val="00384CC6"/>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7CF"/>
    <w:rsid w:val="003A7834"/>
    <w:rsid w:val="003A79B6"/>
    <w:rsid w:val="003A7B79"/>
    <w:rsid w:val="003A7DB1"/>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C89"/>
    <w:rsid w:val="003C7D2B"/>
    <w:rsid w:val="003D054A"/>
    <w:rsid w:val="003D059B"/>
    <w:rsid w:val="003D07F7"/>
    <w:rsid w:val="003D0CF1"/>
    <w:rsid w:val="003D0FC3"/>
    <w:rsid w:val="003D11E6"/>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41C"/>
    <w:rsid w:val="003D46A1"/>
    <w:rsid w:val="003D4990"/>
    <w:rsid w:val="003D4E26"/>
    <w:rsid w:val="003D5100"/>
    <w:rsid w:val="003D542B"/>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63E"/>
    <w:rsid w:val="003F3B9A"/>
    <w:rsid w:val="003F3D4E"/>
    <w:rsid w:val="003F4090"/>
    <w:rsid w:val="003F4196"/>
    <w:rsid w:val="003F4271"/>
    <w:rsid w:val="003F43E6"/>
    <w:rsid w:val="003F4437"/>
    <w:rsid w:val="003F4743"/>
    <w:rsid w:val="003F477E"/>
    <w:rsid w:val="003F4A25"/>
    <w:rsid w:val="003F4AEB"/>
    <w:rsid w:val="003F4DDF"/>
    <w:rsid w:val="003F515E"/>
    <w:rsid w:val="003F51ED"/>
    <w:rsid w:val="003F535C"/>
    <w:rsid w:val="003F552F"/>
    <w:rsid w:val="003F569F"/>
    <w:rsid w:val="003F59EF"/>
    <w:rsid w:val="003F5F25"/>
    <w:rsid w:val="003F630E"/>
    <w:rsid w:val="003F6CD2"/>
    <w:rsid w:val="003F6D15"/>
    <w:rsid w:val="003F6DE3"/>
    <w:rsid w:val="003F6EF0"/>
    <w:rsid w:val="003F719A"/>
    <w:rsid w:val="003F71E1"/>
    <w:rsid w:val="003F72A0"/>
    <w:rsid w:val="003F769E"/>
    <w:rsid w:val="003F76D0"/>
    <w:rsid w:val="003F788D"/>
    <w:rsid w:val="003F7944"/>
    <w:rsid w:val="003F7A89"/>
    <w:rsid w:val="003F7B9A"/>
    <w:rsid w:val="0040017E"/>
    <w:rsid w:val="00400628"/>
    <w:rsid w:val="00400815"/>
    <w:rsid w:val="0040088B"/>
    <w:rsid w:val="004008F1"/>
    <w:rsid w:val="0040126E"/>
    <w:rsid w:val="00401998"/>
    <w:rsid w:val="00401B25"/>
    <w:rsid w:val="00401CF6"/>
    <w:rsid w:val="0040209C"/>
    <w:rsid w:val="004020D4"/>
    <w:rsid w:val="004021B6"/>
    <w:rsid w:val="00402484"/>
    <w:rsid w:val="00402AD2"/>
    <w:rsid w:val="00402D95"/>
    <w:rsid w:val="004031D3"/>
    <w:rsid w:val="00403701"/>
    <w:rsid w:val="004037BF"/>
    <w:rsid w:val="004037DB"/>
    <w:rsid w:val="00403967"/>
    <w:rsid w:val="004039F5"/>
    <w:rsid w:val="00403A35"/>
    <w:rsid w:val="00403B62"/>
    <w:rsid w:val="00403BB9"/>
    <w:rsid w:val="00403C0D"/>
    <w:rsid w:val="00403E96"/>
    <w:rsid w:val="00403F25"/>
    <w:rsid w:val="00404696"/>
    <w:rsid w:val="004047C4"/>
    <w:rsid w:val="0040502F"/>
    <w:rsid w:val="0040559E"/>
    <w:rsid w:val="0040570B"/>
    <w:rsid w:val="004057F7"/>
    <w:rsid w:val="004059CF"/>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A30"/>
    <w:rsid w:val="004208AC"/>
    <w:rsid w:val="004209FC"/>
    <w:rsid w:val="00420A9A"/>
    <w:rsid w:val="00420C34"/>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6AC"/>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77B"/>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73F"/>
    <w:rsid w:val="004379D4"/>
    <w:rsid w:val="00440292"/>
    <w:rsid w:val="00440297"/>
    <w:rsid w:val="00440C31"/>
    <w:rsid w:val="00440FED"/>
    <w:rsid w:val="0044146D"/>
    <w:rsid w:val="004418F3"/>
    <w:rsid w:val="00441A62"/>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700"/>
    <w:rsid w:val="00445F71"/>
    <w:rsid w:val="004461D9"/>
    <w:rsid w:val="004465D7"/>
    <w:rsid w:val="0044669D"/>
    <w:rsid w:val="00446AC6"/>
    <w:rsid w:val="00446F82"/>
    <w:rsid w:val="0044759B"/>
    <w:rsid w:val="00447724"/>
    <w:rsid w:val="00447AC6"/>
    <w:rsid w:val="00447BB1"/>
    <w:rsid w:val="00447D67"/>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EAF"/>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DAB"/>
    <w:rsid w:val="00456FE1"/>
    <w:rsid w:val="0045707F"/>
    <w:rsid w:val="00457160"/>
    <w:rsid w:val="004571F4"/>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0E9D"/>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C4E"/>
    <w:rsid w:val="00470EB5"/>
    <w:rsid w:val="00470FE3"/>
    <w:rsid w:val="0047107E"/>
    <w:rsid w:val="00471826"/>
    <w:rsid w:val="00471942"/>
    <w:rsid w:val="0047195D"/>
    <w:rsid w:val="00471A6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6105"/>
    <w:rsid w:val="004764C4"/>
    <w:rsid w:val="004765DB"/>
    <w:rsid w:val="004767CA"/>
    <w:rsid w:val="00476827"/>
    <w:rsid w:val="00476889"/>
    <w:rsid w:val="00476AD5"/>
    <w:rsid w:val="00476BD4"/>
    <w:rsid w:val="0047729A"/>
    <w:rsid w:val="00477587"/>
    <w:rsid w:val="00477839"/>
    <w:rsid w:val="0047798F"/>
    <w:rsid w:val="004779BF"/>
    <w:rsid w:val="00477C35"/>
    <w:rsid w:val="00477F4A"/>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836"/>
    <w:rsid w:val="0049384A"/>
    <w:rsid w:val="00493CE9"/>
    <w:rsid w:val="00494242"/>
    <w:rsid w:val="00494887"/>
    <w:rsid w:val="00494A3D"/>
    <w:rsid w:val="00494C44"/>
    <w:rsid w:val="00494D24"/>
    <w:rsid w:val="00494DD3"/>
    <w:rsid w:val="00494E8E"/>
    <w:rsid w:val="004950CB"/>
    <w:rsid w:val="0049530C"/>
    <w:rsid w:val="004955BC"/>
    <w:rsid w:val="00495AC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F39"/>
    <w:rsid w:val="004A1144"/>
    <w:rsid w:val="004A12A6"/>
    <w:rsid w:val="004A1423"/>
    <w:rsid w:val="004A1561"/>
    <w:rsid w:val="004A1590"/>
    <w:rsid w:val="004A16AE"/>
    <w:rsid w:val="004A1B44"/>
    <w:rsid w:val="004A1C13"/>
    <w:rsid w:val="004A1C31"/>
    <w:rsid w:val="004A229E"/>
    <w:rsid w:val="004A251F"/>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8A"/>
    <w:rsid w:val="004B407B"/>
    <w:rsid w:val="004B49E6"/>
    <w:rsid w:val="004B4D02"/>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1B"/>
    <w:rsid w:val="004D38DE"/>
    <w:rsid w:val="004D3920"/>
    <w:rsid w:val="004D4136"/>
    <w:rsid w:val="004D414F"/>
    <w:rsid w:val="004D4290"/>
    <w:rsid w:val="004D45E5"/>
    <w:rsid w:val="004D48A8"/>
    <w:rsid w:val="004D4C4C"/>
    <w:rsid w:val="004D4CA6"/>
    <w:rsid w:val="004D5145"/>
    <w:rsid w:val="004D5256"/>
    <w:rsid w:val="004D54C9"/>
    <w:rsid w:val="004D59A7"/>
    <w:rsid w:val="004D5B21"/>
    <w:rsid w:val="004D603F"/>
    <w:rsid w:val="004D6278"/>
    <w:rsid w:val="004D645A"/>
    <w:rsid w:val="004D64E7"/>
    <w:rsid w:val="004D6710"/>
    <w:rsid w:val="004D6BB1"/>
    <w:rsid w:val="004D6F4D"/>
    <w:rsid w:val="004D6F95"/>
    <w:rsid w:val="004D7045"/>
    <w:rsid w:val="004D70F0"/>
    <w:rsid w:val="004D72FE"/>
    <w:rsid w:val="004D7452"/>
    <w:rsid w:val="004D750A"/>
    <w:rsid w:val="004D771B"/>
    <w:rsid w:val="004D7AEA"/>
    <w:rsid w:val="004D7B2E"/>
    <w:rsid w:val="004D7C2B"/>
    <w:rsid w:val="004D7E91"/>
    <w:rsid w:val="004D7F11"/>
    <w:rsid w:val="004E003A"/>
    <w:rsid w:val="004E0386"/>
    <w:rsid w:val="004E0768"/>
    <w:rsid w:val="004E08F4"/>
    <w:rsid w:val="004E0D95"/>
    <w:rsid w:val="004E193E"/>
    <w:rsid w:val="004E19D0"/>
    <w:rsid w:val="004E1A31"/>
    <w:rsid w:val="004E1C88"/>
    <w:rsid w:val="004E1DC9"/>
    <w:rsid w:val="004E1FE3"/>
    <w:rsid w:val="004E2300"/>
    <w:rsid w:val="004E2409"/>
    <w:rsid w:val="004E260D"/>
    <w:rsid w:val="004E27A1"/>
    <w:rsid w:val="004E2951"/>
    <w:rsid w:val="004E29C4"/>
    <w:rsid w:val="004E29C5"/>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9F8"/>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1F3"/>
    <w:rsid w:val="00506AC5"/>
    <w:rsid w:val="005071FF"/>
    <w:rsid w:val="00507407"/>
    <w:rsid w:val="00507730"/>
    <w:rsid w:val="00507E6C"/>
    <w:rsid w:val="00507F57"/>
    <w:rsid w:val="005100F5"/>
    <w:rsid w:val="0051065C"/>
    <w:rsid w:val="00510C58"/>
    <w:rsid w:val="00511278"/>
    <w:rsid w:val="00511361"/>
    <w:rsid w:val="00511CB1"/>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279"/>
    <w:rsid w:val="005157A9"/>
    <w:rsid w:val="00515BBA"/>
    <w:rsid w:val="00515BF4"/>
    <w:rsid w:val="00515CF8"/>
    <w:rsid w:val="00515F3D"/>
    <w:rsid w:val="0051630D"/>
    <w:rsid w:val="005163F4"/>
    <w:rsid w:val="005163F6"/>
    <w:rsid w:val="005165CB"/>
    <w:rsid w:val="005165D8"/>
    <w:rsid w:val="00516817"/>
    <w:rsid w:val="00516A36"/>
    <w:rsid w:val="005171BF"/>
    <w:rsid w:val="005173A7"/>
    <w:rsid w:val="005175C9"/>
    <w:rsid w:val="005177E1"/>
    <w:rsid w:val="00517A0D"/>
    <w:rsid w:val="00517B54"/>
    <w:rsid w:val="00517DBC"/>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702"/>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43"/>
    <w:rsid w:val="00541DCA"/>
    <w:rsid w:val="00541DDB"/>
    <w:rsid w:val="0054242E"/>
    <w:rsid w:val="00542874"/>
    <w:rsid w:val="00542B36"/>
    <w:rsid w:val="00542B58"/>
    <w:rsid w:val="00542BBC"/>
    <w:rsid w:val="00542F08"/>
    <w:rsid w:val="00543393"/>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768"/>
    <w:rsid w:val="00552935"/>
    <w:rsid w:val="005530A0"/>
    <w:rsid w:val="00553127"/>
    <w:rsid w:val="0055336C"/>
    <w:rsid w:val="005533ED"/>
    <w:rsid w:val="005536BD"/>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45"/>
    <w:rsid w:val="005578A8"/>
    <w:rsid w:val="00557910"/>
    <w:rsid w:val="005579F3"/>
    <w:rsid w:val="00557A38"/>
    <w:rsid w:val="00557A64"/>
    <w:rsid w:val="00557C5D"/>
    <w:rsid w:val="00557E43"/>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D25"/>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68A"/>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917"/>
    <w:rsid w:val="00593AB9"/>
    <w:rsid w:val="00593CE3"/>
    <w:rsid w:val="00593DDC"/>
    <w:rsid w:val="0059496A"/>
    <w:rsid w:val="005949F3"/>
    <w:rsid w:val="00594AB2"/>
    <w:rsid w:val="00594ABB"/>
    <w:rsid w:val="00594B42"/>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6A8"/>
    <w:rsid w:val="005A499A"/>
    <w:rsid w:val="005A49FA"/>
    <w:rsid w:val="005A4E75"/>
    <w:rsid w:val="005A50FD"/>
    <w:rsid w:val="005A566C"/>
    <w:rsid w:val="005A60F4"/>
    <w:rsid w:val="005A61B7"/>
    <w:rsid w:val="005A6445"/>
    <w:rsid w:val="005A65FC"/>
    <w:rsid w:val="005A68E8"/>
    <w:rsid w:val="005A6C71"/>
    <w:rsid w:val="005A6CD4"/>
    <w:rsid w:val="005A718D"/>
    <w:rsid w:val="005A71C1"/>
    <w:rsid w:val="005A7858"/>
    <w:rsid w:val="005A7F7B"/>
    <w:rsid w:val="005B00A4"/>
    <w:rsid w:val="005B023D"/>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D56"/>
    <w:rsid w:val="005B638A"/>
    <w:rsid w:val="005B6421"/>
    <w:rsid w:val="005B68CE"/>
    <w:rsid w:val="005B6CDA"/>
    <w:rsid w:val="005B7010"/>
    <w:rsid w:val="005B7120"/>
    <w:rsid w:val="005B793E"/>
    <w:rsid w:val="005B7A6A"/>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9B5"/>
    <w:rsid w:val="005C5B1B"/>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9B"/>
    <w:rsid w:val="005D48E2"/>
    <w:rsid w:val="005D4A6B"/>
    <w:rsid w:val="005D4CE2"/>
    <w:rsid w:val="005D4E1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3EC4"/>
    <w:rsid w:val="005E427A"/>
    <w:rsid w:val="005E434D"/>
    <w:rsid w:val="005E4870"/>
    <w:rsid w:val="005E4CAF"/>
    <w:rsid w:val="005E4F8D"/>
    <w:rsid w:val="005E53F9"/>
    <w:rsid w:val="005E5634"/>
    <w:rsid w:val="005E5701"/>
    <w:rsid w:val="005E5715"/>
    <w:rsid w:val="005E5AEF"/>
    <w:rsid w:val="005E5D3D"/>
    <w:rsid w:val="005E5E71"/>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CD6"/>
    <w:rsid w:val="005F5E80"/>
    <w:rsid w:val="005F5FA3"/>
    <w:rsid w:val="005F627A"/>
    <w:rsid w:val="005F65E8"/>
    <w:rsid w:val="005F66FA"/>
    <w:rsid w:val="005F6B77"/>
    <w:rsid w:val="005F7216"/>
    <w:rsid w:val="005F7297"/>
    <w:rsid w:val="005F7487"/>
    <w:rsid w:val="005F7589"/>
    <w:rsid w:val="005F76A5"/>
    <w:rsid w:val="005F7964"/>
    <w:rsid w:val="005F7AA6"/>
    <w:rsid w:val="005F7E26"/>
    <w:rsid w:val="0060009E"/>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197"/>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AAA"/>
    <w:rsid w:val="00616D7D"/>
    <w:rsid w:val="00616FAF"/>
    <w:rsid w:val="0061757B"/>
    <w:rsid w:val="006176AE"/>
    <w:rsid w:val="006177F8"/>
    <w:rsid w:val="00617913"/>
    <w:rsid w:val="0061795F"/>
    <w:rsid w:val="00617D20"/>
    <w:rsid w:val="00617D24"/>
    <w:rsid w:val="00617DE8"/>
    <w:rsid w:val="00617E45"/>
    <w:rsid w:val="006200A0"/>
    <w:rsid w:val="006205CA"/>
    <w:rsid w:val="00620841"/>
    <w:rsid w:val="0062098F"/>
    <w:rsid w:val="00620BA5"/>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857"/>
    <w:rsid w:val="00631ABF"/>
    <w:rsid w:val="0063219D"/>
    <w:rsid w:val="0063227D"/>
    <w:rsid w:val="00632E01"/>
    <w:rsid w:val="00633298"/>
    <w:rsid w:val="006332D1"/>
    <w:rsid w:val="0063331C"/>
    <w:rsid w:val="006335D8"/>
    <w:rsid w:val="00633893"/>
    <w:rsid w:val="00633A85"/>
    <w:rsid w:val="00633E73"/>
    <w:rsid w:val="00634989"/>
    <w:rsid w:val="006349EF"/>
    <w:rsid w:val="00634ACF"/>
    <w:rsid w:val="00635035"/>
    <w:rsid w:val="006353D8"/>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C1"/>
    <w:rsid w:val="00640561"/>
    <w:rsid w:val="00640ACD"/>
    <w:rsid w:val="00641025"/>
    <w:rsid w:val="006412BE"/>
    <w:rsid w:val="00641629"/>
    <w:rsid w:val="006416D9"/>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108"/>
    <w:rsid w:val="00670304"/>
    <w:rsid w:val="0067095E"/>
    <w:rsid w:val="00670C63"/>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20BA"/>
    <w:rsid w:val="006822AB"/>
    <w:rsid w:val="00682351"/>
    <w:rsid w:val="006827B4"/>
    <w:rsid w:val="00682A70"/>
    <w:rsid w:val="00682E14"/>
    <w:rsid w:val="00682FBE"/>
    <w:rsid w:val="006830BC"/>
    <w:rsid w:val="006836AA"/>
    <w:rsid w:val="006838CC"/>
    <w:rsid w:val="00683B2D"/>
    <w:rsid w:val="00683DF8"/>
    <w:rsid w:val="0068436C"/>
    <w:rsid w:val="006843F3"/>
    <w:rsid w:val="00684433"/>
    <w:rsid w:val="006846C2"/>
    <w:rsid w:val="00684A30"/>
    <w:rsid w:val="0068545E"/>
    <w:rsid w:val="00685931"/>
    <w:rsid w:val="00685D06"/>
    <w:rsid w:val="00685FD4"/>
    <w:rsid w:val="00686238"/>
    <w:rsid w:val="00686612"/>
    <w:rsid w:val="0068661E"/>
    <w:rsid w:val="00686DF5"/>
    <w:rsid w:val="00687481"/>
    <w:rsid w:val="00687930"/>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CDC"/>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5887"/>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106B"/>
    <w:rsid w:val="006A130C"/>
    <w:rsid w:val="006A1510"/>
    <w:rsid w:val="006A167A"/>
    <w:rsid w:val="006A2266"/>
    <w:rsid w:val="006A2467"/>
    <w:rsid w:val="006A254E"/>
    <w:rsid w:val="006A257B"/>
    <w:rsid w:val="006A2794"/>
    <w:rsid w:val="006A28C8"/>
    <w:rsid w:val="006A2BFC"/>
    <w:rsid w:val="006A2C30"/>
    <w:rsid w:val="006A2D0E"/>
    <w:rsid w:val="006A2DDE"/>
    <w:rsid w:val="006A2F3C"/>
    <w:rsid w:val="006A301C"/>
    <w:rsid w:val="006A3712"/>
    <w:rsid w:val="006A3AC1"/>
    <w:rsid w:val="006A3E2B"/>
    <w:rsid w:val="006A41AA"/>
    <w:rsid w:val="006A44D5"/>
    <w:rsid w:val="006A4654"/>
    <w:rsid w:val="006A4B01"/>
    <w:rsid w:val="006A50B0"/>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3B"/>
    <w:rsid w:val="006B4251"/>
    <w:rsid w:val="006B4761"/>
    <w:rsid w:val="006B492D"/>
    <w:rsid w:val="006B4B9F"/>
    <w:rsid w:val="006B555A"/>
    <w:rsid w:val="006B58B9"/>
    <w:rsid w:val="006B600A"/>
    <w:rsid w:val="006B65D0"/>
    <w:rsid w:val="006B6620"/>
    <w:rsid w:val="006B6635"/>
    <w:rsid w:val="006B6B61"/>
    <w:rsid w:val="006B7194"/>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182"/>
    <w:rsid w:val="006C735D"/>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15"/>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5F2D"/>
    <w:rsid w:val="006D62BC"/>
    <w:rsid w:val="006D63FE"/>
    <w:rsid w:val="006D6450"/>
    <w:rsid w:val="006D6790"/>
    <w:rsid w:val="006D68A6"/>
    <w:rsid w:val="006D6939"/>
    <w:rsid w:val="006D7444"/>
    <w:rsid w:val="006D74D1"/>
    <w:rsid w:val="006D793A"/>
    <w:rsid w:val="006D7CFF"/>
    <w:rsid w:val="006D7E67"/>
    <w:rsid w:val="006D7EB0"/>
    <w:rsid w:val="006D7F4B"/>
    <w:rsid w:val="006D7FE5"/>
    <w:rsid w:val="006E012E"/>
    <w:rsid w:val="006E0138"/>
    <w:rsid w:val="006E035E"/>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A2F"/>
    <w:rsid w:val="006E4C3B"/>
    <w:rsid w:val="006E4C48"/>
    <w:rsid w:val="006E4ED4"/>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47C"/>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6AB0"/>
    <w:rsid w:val="00727281"/>
    <w:rsid w:val="00727530"/>
    <w:rsid w:val="007275AA"/>
    <w:rsid w:val="00727E76"/>
    <w:rsid w:val="007308DA"/>
    <w:rsid w:val="00730EBA"/>
    <w:rsid w:val="00730FDB"/>
    <w:rsid w:val="00731173"/>
    <w:rsid w:val="007312F6"/>
    <w:rsid w:val="00731309"/>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6DE4"/>
    <w:rsid w:val="00737531"/>
    <w:rsid w:val="0073759F"/>
    <w:rsid w:val="0073780E"/>
    <w:rsid w:val="00740442"/>
    <w:rsid w:val="0074076A"/>
    <w:rsid w:val="00740DAD"/>
    <w:rsid w:val="00740DD4"/>
    <w:rsid w:val="00740E4F"/>
    <w:rsid w:val="00740F54"/>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704F"/>
    <w:rsid w:val="007476D6"/>
    <w:rsid w:val="007479D1"/>
    <w:rsid w:val="00747A18"/>
    <w:rsid w:val="00747AC6"/>
    <w:rsid w:val="00747BAD"/>
    <w:rsid w:val="00747EBD"/>
    <w:rsid w:val="00747ECA"/>
    <w:rsid w:val="00747F48"/>
    <w:rsid w:val="00747F4C"/>
    <w:rsid w:val="00750393"/>
    <w:rsid w:val="007503BC"/>
    <w:rsid w:val="0075053D"/>
    <w:rsid w:val="00750D83"/>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0DE5"/>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8DC"/>
    <w:rsid w:val="00780CC3"/>
    <w:rsid w:val="00780F73"/>
    <w:rsid w:val="007811DC"/>
    <w:rsid w:val="00781707"/>
    <w:rsid w:val="0078199D"/>
    <w:rsid w:val="00781D17"/>
    <w:rsid w:val="00781F8C"/>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5C1"/>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38E"/>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5E3C"/>
    <w:rsid w:val="007B66EA"/>
    <w:rsid w:val="007B67DA"/>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4D6"/>
    <w:rsid w:val="007D483A"/>
    <w:rsid w:val="007D4B7D"/>
    <w:rsid w:val="007D4D33"/>
    <w:rsid w:val="007D4F13"/>
    <w:rsid w:val="007D51DD"/>
    <w:rsid w:val="007D5248"/>
    <w:rsid w:val="007D5257"/>
    <w:rsid w:val="007D5333"/>
    <w:rsid w:val="007D53F1"/>
    <w:rsid w:val="007D6D91"/>
    <w:rsid w:val="007D7175"/>
    <w:rsid w:val="007D7198"/>
    <w:rsid w:val="007D71D4"/>
    <w:rsid w:val="007D74A1"/>
    <w:rsid w:val="007D75E2"/>
    <w:rsid w:val="007D7706"/>
    <w:rsid w:val="007D79B1"/>
    <w:rsid w:val="007D7AF0"/>
    <w:rsid w:val="007D7F4D"/>
    <w:rsid w:val="007E00B4"/>
    <w:rsid w:val="007E054B"/>
    <w:rsid w:val="007E07C2"/>
    <w:rsid w:val="007E0D43"/>
    <w:rsid w:val="007E0D4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50E5"/>
    <w:rsid w:val="007F527B"/>
    <w:rsid w:val="007F55CD"/>
    <w:rsid w:val="007F5B5D"/>
    <w:rsid w:val="007F5D61"/>
    <w:rsid w:val="007F5EC1"/>
    <w:rsid w:val="007F61B9"/>
    <w:rsid w:val="007F622F"/>
    <w:rsid w:val="007F66C0"/>
    <w:rsid w:val="007F6880"/>
    <w:rsid w:val="007F698D"/>
    <w:rsid w:val="007F6B58"/>
    <w:rsid w:val="007F6C01"/>
    <w:rsid w:val="007F6F13"/>
    <w:rsid w:val="007F76B4"/>
    <w:rsid w:val="007F7754"/>
    <w:rsid w:val="007F799F"/>
    <w:rsid w:val="007F7D1B"/>
    <w:rsid w:val="007F7E89"/>
    <w:rsid w:val="008001B4"/>
    <w:rsid w:val="0080026F"/>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2E78"/>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8BD"/>
    <w:rsid w:val="00810A04"/>
    <w:rsid w:val="00810A1E"/>
    <w:rsid w:val="00810B5F"/>
    <w:rsid w:val="00810CDB"/>
    <w:rsid w:val="00810D8D"/>
    <w:rsid w:val="00810EAA"/>
    <w:rsid w:val="00810F87"/>
    <w:rsid w:val="008112BB"/>
    <w:rsid w:val="00811835"/>
    <w:rsid w:val="00811AEA"/>
    <w:rsid w:val="00811FA4"/>
    <w:rsid w:val="0081204E"/>
    <w:rsid w:val="00812090"/>
    <w:rsid w:val="0081233C"/>
    <w:rsid w:val="008123A6"/>
    <w:rsid w:val="00812767"/>
    <w:rsid w:val="00812B1B"/>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F"/>
    <w:rsid w:val="00825125"/>
    <w:rsid w:val="00825169"/>
    <w:rsid w:val="008257CC"/>
    <w:rsid w:val="00825B65"/>
    <w:rsid w:val="00825C78"/>
    <w:rsid w:val="00826156"/>
    <w:rsid w:val="00826290"/>
    <w:rsid w:val="00826849"/>
    <w:rsid w:val="0082689E"/>
    <w:rsid w:val="0082692D"/>
    <w:rsid w:val="00826BA4"/>
    <w:rsid w:val="008274BF"/>
    <w:rsid w:val="00827990"/>
    <w:rsid w:val="00827EBC"/>
    <w:rsid w:val="00830721"/>
    <w:rsid w:val="00830C3A"/>
    <w:rsid w:val="00830DC3"/>
    <w:rsid w:val="00830ED0"/>
    <w:rsid w:val="0083100A"/>
    <w:rsid w:val="00831555"/>
    <w:rsid w:val="008315A0"/>
    <w:rsid w:val="008319A5"/>
    <w:rsid w:val="008319F4"/>
    <w:rsid w:val="00831F52"/>
    <w:rsid w:val="0083205D"/>
    <w:rsid w:val="00832154"/>
    <w:rsid w:val="00832256"/>
    <w:rsid w:val="00832299"/>
    <w:rsid w:val="008324C4"/>
    <w:rsid w:val="00832B1A"/>
    <w:rsid w:val="00832DEA"/>
    <w:rsid w:val="00832DF1"/>
    <w:rsid w:val="00832F5C"/>
    <w:rsid w:val="00832FD0"/>
    <w:rsid w:val="00833359"/>
    <w:rsid w:val="0083389B"/>
    <w:rsid w:val="00833C32"/>
    <w:rsid w:val="00833C56"/>
    <w:rsid w:val="00833E09"/>
    <w:rsid w:val="00833EC2"/>
    <w:rsid w:val="008346C9"/>
    <w:rsid w:val="008349FA"/>
    <w:rsid w:val="00835410"/>
    <w:rsid w:val="00835762"/>
    <w:rsid w:val="008359E0"/>
    <w:rsid w:val="00835A89"/>
    <w:rsid w:val="00835FE5"/>
    <w:rsid w:val="00836028"/>
    <w:rsid w:val="00836137"/>
    <w:rsid w:val="00836154"/>
    <w:rsid w:val="008364EA"/>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71C"/>
    <w:rsid w:val="00842757"/>
    <w:rsid w:val="00842B77"/>
    <w:rsid w:val="0084309F"/>
    <w:rsid w:val="008436CC"/>
    <w:rsid w:val="00843BF5"/>
    <w:rsid w:val="00843D9F"/>
    <w:rsid w:val="00843F96"/>
    <w:rsid w:val="00844318"/>
    <w:rsid w:val="008443CA"/>
    <w:rsid w:val="00844498"/>
    <w:rsid w:val="00844DD0"/>
    <w:rsid w:val="00844F77"/>
    <w:rsid w:val="0084569C"/>
    <w:rsid w:val="00845B60"/>
    <w:rsid w:val="00845C12"/>
    <w:rsid w:val="00845D5B"/>
    <w:rsid w:val="00845FF9"/>
    <w:rsid w:val="008461F6"/>
    <w:rsid w:val="008464BD"/>
    <w:rsid w:val="008467BC"/>
    <w:rsid w:val="008469D9"/>
    <w:rsid w:val="00846DA3"/>
    <w:rsid w:val="00846DC0"/>
    <w:rsid w:val="00846F74"/>
    <w:rsid w:val="008472CF"/>
    <w:rsid w:val="008474A7"/>
    <w:rsid w:val="00847541"/>
    <w:rsid w:val="008475BC"/>
    <w:rsid w:val="008476F6"/>
    <w:rsid w:val="00847CE4"/>
    <w:rsid w:val="00847D11"/>
    <w:rsid w:val="00847E0C"/>
    <w:rsid w:val="00847EA1"/>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3C9"/>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87C"/>
    <w:rsid w:val="00860A0F"/>
    <w:rsid w:val="00860AD6"/>
    <w:rsid w:val="00860CCD"/>
    <w:rsid w:val="00860CE2"/>
    <w:rsid w:val="00860D8E"/>
    <w:rsid w:val="00860F0A"/>
    <w:rsid w:val="008611A7"/>
    <w:rsid w:val="0086163A"/>
    <w:rsid w:val="00861703"/>
    <w:rsid w:val="008618A5"/>
    <w:rsid w:val="00861AB4"/>
    <w:rsid w:val="00861AB8"/>
    <w:rsid w:val="00861DF7"/>
    <w:rsid w:val="00861E91"/>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D76"/>
    <w:rsid w:val="008650FC"/>
    <w:rsid w:val="0086512A"/>
    <w:rsid w:val="008653E8"/>
    <w:rsid w:val="0086576E"/>
    <w:rsid w:val="00865F96"/>
    <w:rsid w:val="0086637E"/>
    <w:rsid w:val="00866394"/>
    <w:rsid w:val="00866683"/>
    <w:rsid w:val="008667A6"/>
    <w:rsid w:val="00866879"/>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4FF"/>
    <w:rsid w:val="008816EE"/>
    <w:rsid w:val="00881FAC"/>
    <w:rsid w:val="008822AD"/>
    <w:rsid w:val="008823E2"/>
    <w:rsid w:val="0088276C"/>
    <w:rsid w:val="00882A77"/>
    <w:rsid w:val="00882C80"/>
    <w:rsid w:val="00882CDD"/>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72"/>
    <w:rsid w:val="0088767F"/>
    <w:rsid w:val="0088784C"/>
    <w:rsid w:val="008878F4"/>
    <w:rsid w:val="00887B48"/>
    <w:rsid w:val="008902EF"/>
    <w:rsid w:val="0089047B"/>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038"/>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346"/>
    <w:rsid w:val="008A5940"/>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808"/>
    <w:rsid w:val="008B0AEC"/>
    <w:rsid w:val="008B0BA2"/>
    <w:rsid w:val="008B15B6"/>
    <w:rsid w:val="008B1750"/>
    <w:rsid w:val="008B1793"/>
    <w:rsid w:val="008B17CB"/>
    <w:rsid w:val="008B1B1F"/>
    <w:rsid w:val="008B1BFE"/>
    <w:rsid w:val="008B1C31"/>
    <w:rsid w:val="008B1D16"/>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D7B"/>
    <w:rsid w:val="008D6E02"/>
    <w:rsid w:val="008D6EB2"/>
    <w:rsid w:val="008D717A"/>
    <w:rsid w:val="008D754C"/>
    <w:rsid w:val="008D7BA0"/>
    <w:rsid w:val="008D7BDB"/>
    <w:rsid w:val="008D7D93"/>
    <w:rsid w:val="008D7EB7"/>
    <w:rsid w:val="008E02FB"/>
    <w:rsid w:val="008E0458"/>
    <w:rsid w:val="008E04A7"/>
    <w:rsid w:val="008E0716"/>
    <w:rsid w:val="008E099C"/>
    <w:rsid w:val="008E0AE3"/>
    <w:rsid w:val="008E0B18"/>
    <w:rsid w:val="008E0BA3"/>
    <w:rsid w:val="008E0EB8"/>
    <w:rsid w:val="008E10A6"/>
    <w:rsid w:val="008E1271"/>
    <w:rsid w:val="008E1C61"/>
    <w:rsid w:val="008E1C70"/>
    <w:rsid w:val="008E1E94"/>
    <w:rsid w:val="008E1F0B"/>
    <w:rsid w:val="008E1F86"/>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0C0"/>
    <w:rsid w:val="008E54FA"/>
    <w:rsid w:val="008E55C2"/>
    <w:rsid w:val="008E5BF2"/>
    <w:rsid w:val="008E5C81"/>
    <w:rsid w:val="008E5E22"/>
    <w:rsid w:val="008E5EAA"/>
    <w:rsid w:val="008E63AA"/>
    <w:rsid w:val="008E64B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2CC"/>
    <w:rsid w:val="008F72CD"/>
    <w:rsid w:val="008F76BC"/>
    <w:rsid w:val="008F785C"/>
    <w:rsid w:val="008F7A4F"/>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BD"/>
    <w:rsid w:val="00911472"/>
    <w:rsid w:val="009115B4"/>
    <w:rsid w:val="00911E24"/>
    <w:rsid w:val="0091238F"/>
    <w:rsid w:val="009124C7"/>
    <w:rsid w:val="0091251C"/>
    <w:rsid w:val="009126DA"/>
    <w:rsid w:val="0091291A"/>
    <w:rsid w:val="00912C77"/>
    <w:rsid w:val="00913264"/>
    <w:rsid w:val="00913430"/>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4E9"/>
    <w:rsid w:val="009235F1"/>
    <w:rsid w:val="00923608"/>
    <w:rsid w:val="0092373C"/>
    <w:rsid w:val="009238B6"/>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0FE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24C"/>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80"/>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66F"/>
    <w:rsid w:val="0095379C"/>
    <w:rsid w:val="0095380C"/>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A19"/>
    <w:rsid w:val="00961E72"/>
    <w:rsid w:val="00962628"/>
    <w:rsid w:val="00962646"/>
    <w:rsid w:val="009627E8"/>
    <w:rsid w:val="00962A01"/>
    <w:rsid w:val="00962B73"/>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B92"/>
    <w:rsid w:val="00981164"/>
    <w:rsid w:val="009815FC"/>
    <w:rsid w:val="0098194F"/>
    <w:rsid w:val="00981ACB"/>
    <w:rsid w:val="00981B54"/>
    <w:rsid w:val="00981C99"/>
    <w:rsid w:val="00981D3A"/>
    <w:rsid w:val="009822D8"/>
    <w:rsid w:val="009826C8"/>
    <w:rsid w:val="0098276D"/>
    <w:rsid w:val="00982BA6"/>
    <w:rsid w:val="00982F4F"/>
    <w:rsid w:val="009830E8"/>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56D"/>
    <w:rsid w:val="00985671"/>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1378"/>
    <w:rsid w:val="009913B4"/>
    <w:rsid w:val="009913C4"/>
    <w:rsid w:val="0099157D"/>
    <w:rsid w:val="0099196F"/>
    <w:rsid w:val="00991D15"/>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4CF8"/>
    <w:rsid w:val="009A521B"/>
    <w:rsid w:val="009A52FC"/>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506B"/>
    <w:rsid w:val="009B50F5"/>
    <w:rsid w:val="009B50FC"/>
    <w:rsid w:val="009B539D"/>
    <w:rsid w:val="009B562E"/>
    <w:rsid w:val="009B57B6"/>
    <w:rsid w:val="009B57EF"/>
    <w:rsid w:val="009B5828"/>
    <w:rsid w:val="009B5B85"/>
    <w:rsid w:val="009B5BA7"/>
    <w:rsid w:val="009B689D"/>
    <w:rsid w:val="009B6907"/>
    <w:rsid w:val="009B6B27"/>
    <w:rsid w:val="009B6EE7"/>
    <w:rsid w:val="009B7204"/>
    <w:rsid w:val="009B7486"/>
    <w:rsid w:val="009B758B"/>
    <w:rsid w:val="009B7844"/>
    <w:rsid w:val="009B7937"/>
    <w:rsid w:val="009B7B5F"/>
    <w:rsid w:val="009B7DA4"/>
    <w:rsid w:val="009C0074"/>
    <w:rsid w:val="009C0564"/>
    <w:rsid w:val="009C0A0A"/>
    <w:rsid w:val="009C0ACC"/>
    <w:rsid w:val="009C0B4A"/>
    <w:rsid w:val="009C0D9D"/>
    <w:rsid w:val="009C10BC"/>
    <w:rsid w:val="009C11EC"/>
    <w:rsid w:val="009C18CD"/>
    <w:rsid w:val="009C19A9"/>
    <w:rsid w:val="009C1B61"/>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1FB"/>
    <w:rsid w:val="009C62DA"/>
    <w:rsid w:val="009C64EB"/>
    <w:rsid w:val="009C6F8D"/>
    <w:rsid w:val="009C717A"/>
    <w:rsid w:val="009C7320"/>
    <w:rsid w:val="009C7340"/>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503F"/>
    <w:rsid w:val="009D5137"/>
    <w:rsid w:val="009D5938"/>
    <w:rsid w:val="009D5AD2"/>
    <w:rsid w:val="009D5BAB"/>
    <w:rsid w:val="009D5DD3"/>
    <w:rsid w:val="009D5EE2"/>
    <w:rsid w:val="009D5FF5"/>
    <w:rsid w:val="009D6245"/>
    <w:rsid w:val="009D6416"/>
    <w:rsid w:val="009D66E9"/>
    <w:rsid w:val="009D6A0A"/>
    <w:rsid w:val="009D6B37"/>
    <w:rsid w:val="009D6F69"/>
    <w:rsid w:val="009D6FD7"/>
    <w:rsid w:val="009D7199"/>
    <w:rsid w:val="009D732C"/>
    <w:rsid w:val="009D74ED"/>
    <w:rsid w:val="009D7518"/>
    <w:rsid w:val="009D758D"/>
    <w:rsid w:val="009D79DF"/>
    <w:rsid w:val="009D7C57"/>
    <w:rsid w:val="009E00E2"/>
    <w:rsid w:val="009E0110"/>
    <w:rsid w:val="009E058F"/>
    <w:rsid w:val="009E07C6"/>
    <w:rsid w:val="009E0A9E"/>
    <w:rsid w:val="009E0DF7"/>
    <w:rsid w:val="009E122F"/>
    <w:rsid w:val="009E14E2"/>
    <w:rsid w:val="009E162F"/>
    <w:rsid w:val="009E1774"/>
    <w:rsid w:val="009E19A2"/>
    <w:rsid w:val="009E1AAE"/>
    <w:rsid w:val="009E1B07"/>
    <w:rsid w:val="009E1C0B"/>
    <w:rsid w:val="009E1EC2"/>
    <w:rsid w:val="009E1EF3"/>
    <w:rsid w:val="009E1FB9"/>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B8"/>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B0C"/>
    <w:rsid w:val="009F7BEB"/>
    <w:rsid w:val="009F7D73"/>
    <w:rsid w:val="009F7E9D"/>
    <w:rsid w:val="00A003C2"/>
    <w:rsid w:val="00A005B0"/>
    <w:rsid w:val="00A00E87"/>
    <w:rsid w:val="00A00EE2"/>
    <w:rsid w:val="00A0105F"/>
    <w:rsid w:val="00A010B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549"/>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402C"/>
    <w:rsid w:val="00A2408A"/>
    <w:rsid w:val="00A242C3"/>
    <w:rsid w:val="00A24622"/>
    <w:rsid w:val="00A24922"/>
    <w:rsid w:val="00A24B81"/>
    <w:rsid w:val="00A25294"/>
    <w:rsid w:val="00A253FC"/>
    <w:rsid w:val="00A25411"/>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BBC"/>
    <w:rsid w:val="00A36E40"/>
    <w:rsid w:val="00A37430"/>
    <w:rsid w:val="00A377CF"/>
    <w:rsid w:val="00A378CD"/>
    <w:rsid w:val="00A379A6"/>
    <w:rsid w:val="00A37D4A"/>
    <w:rsid w:val="00A37D9D"/>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729"/>
    <w:rsid w:val="00A44CAC"/>
    <w:rsid w:val="00A44DF9"/>
    <w:rsid w:val="00A44EEE"/>
    <w:rsid w:val="00A45295"/>
    <w:rsid w:val="00A45437"/>
    <w:rsid w:val="00A4549F"/>
    <w:rsid w:val="00A455C9"/>
    <w:rsid w:val="00A45A21"/>
    <w:rsid w:val="00A45B67"/>
    <w:rsid w:val="00A45B9B"/>
    <w:rsid w:val="00A45BA2"/>
    <w:rsid w:val="00A45D61"/>
    <w:rsid w:val="00A45DD7"/>
    <w:rsid w:val="00A45EBA"/>
    <w:rsid w:val="00A4605F"/>
    <w:rsid w:val="00A462D6"/>
    <w:rsid w:val="00A462FE"/>
    <w:rsid w:val="00A46388"/>
    <w:rsid w:val="00A469AF"/>
    <w:rsid w:val="00A46C7F"/>
    <w:rsid w:val="00A46CC2"/>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10C1"/>
    <w:rsid w:val="00A61429"/>
    <w:rsid w:val="00A61514"/>
    <w:rsid w:val="00A61645"/>
    <w:rsid w:val="00A619F2"/>
    <w:rsid w:val="00A61A58"/>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1E4"/>
    <w:rsid w:val="00A64215"/>
    <w:rsid w:val="00A64813"/>
    <w:rsid w:val="00A64942"/>
    <w:rsid w:val="00A64FEB"/>
    <w:rsid w:val="00A653EB"/>
    <w:rsid w:val="00A654E1"/>
    <w:rsid w:val="00A65500"/>
    <w:rsid w:val="00A658D2"/>
    <w:rsid w:val="00A65911"/>
    <w:rsid w:val="00A65A9F"/>
    <w:rsid w:val="00A65ABF"/>
    <w:rsid w:val="00A65CED"/>
    <w:rsid w:val="00A65DB8"/>
    <w:rsid w:val="00A65EF5"/>
    <w:rsid w:val="00A663B1"/>
    <w:rsid w:val="00A6643C"/>
    <w:rsid w:val="00A66709"/>
    <w:rsid w:val="00A668C5"/>
    <w:rsid w:val="00A66C46"/>
    <w:rsid w:val="00A6707D"/>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B56"/>
    <w:rsid w:val="00A73D0D"/>
    <w:rsid w:val="00A73D72"/>
    <w:rsid w:val="00A7438C"/>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AE2"/>
    <w:rsid w:val="00A91D41"/>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3086"/>
    <w:rsid w:val="00AA31EE"/>
    <w:rsid w:val="00AA3609"/>
    <w:rsid w:val="00AA3842"/>
    <w:rsid w:val="00AA384D"/>
    <w:rsid w:val="00AA3C07"/>
    <w:rsid w:val="00AA3DB7"/>
    <w:rsid w:val="00AA3E8D"/>
    <w:rsid w:val="00AA4876"/>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2B0"/>
    <w:rsid w:val="00AC32FC"/>
    <w:rsid w:val="00AC349D"/>
    <w:rsid w:val="00AC3C38"/>
    <w:rsid w:val="00AC3DEA"/>
    <w:rsid w:val="00AC3E0A"/>
    <w:rsid w:val="00AC4903"/>
    <w:rsid w:val="00AC5144"/>
    <w:rsid w:val="00AC5243"/>
    <w:rsid w:val="00AC53E7"/>
    <w:rsid w:val="00AC5497"/>
    <w:rsid w:val="00AC5548"/>
    <w:rsid w:val="00AC63D7"/>
    <w:rsid w:val="00AC63D8"/>
    <w:rsid w:val="00AC647C"/>
    <w:rsid w:val="00AC67BE"/>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59"/>
    <w:rsid w:val="00AD30B9"/>
    <w:rsid w:val="00AD31A3"/>
    <w:rsid w:val="00AD32A2"/>
    <w:rsid w:val="00AD34E3"/>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71D5"/>
    <w:rsid w:val="00AD7305"/>
    <w:rsid w:val="00AD7CC3"/>
    <w:rsid w:val="00AD7E64"/>
    <w:rsid w:val="00AE004E"/>
    <w:rsid w:val="00AE00BC"/>
    <w:rsid w:val="00AE018E"/>
    <w:rsid w:val="00AE0689"/>
    <w:rsid w:val="00AE0819"/>
    <w:rsid w:val="00AE085B"/>
    <w:rsid w:val="00AE0C56"/>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5C"/>
    <w:rsid w:val="00AE527A"/>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315"/>
    <w:rsid w:val="00AF14D7"/>
    <w:rsid w:val="00AF1737"/>
    <w:rsid w:val="00AF1B06"/>
    <w:rsid w:val="00AF1B79"/>
    <w:rsid w:val="00AF1C11"/>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8F0"/>
    <w:rsid w:val="00AF795C"/>
    <w:rsid w:val="00AF7A60"/>
    <w:rsid w:val="00AF7C21"/>
    <w:rsid w:val="00B00424"/>
    <w:rsid w:val="00B0045A"/>
    <w:rsid w:val="00B00752"/>
    <w:rsid w:val="00B00A2C"/>
    <w:rsid w:val="00B00E50"/>
    <w:rsid w:val="00B00EEA"/>
    <w:rsid w:val="00B0103C"/>
    <w:rsid w:val="00B0109B"/>
    <w:rsid w:val="00B010DB"/>
    <w:rsid w:val="00B01114"/>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648"/>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E67"/>
    <w:rsid w:val="00B07EFB"/>
    <w:rsid w:val="00B07F5C"/>
    <w:rsid w:val="00B10015"/>
    <w:rsid w:val="00B100A5"/>
    <w:rsid w:val="00B10103"/>
    <w:rsid w:val="00B10197"/>
    <w:rsid w:val="00B10558"/>
    <w:rsid w:val="00B10880"/>
    <w:rsid w:val="00B10C4B"/>
    <w:rsid w:val="00B1109C"/>
    <w:rsid w:val="00B11500"/>
    <w:rsid w:val="00B11BF5"/>
    <w:rsid w:val="00B11EE8"/>
    <w:rsid w:val="00B11FFB"/>
    <w:rsid w:val="00B1211E"/>
    <w:rsid w:val="00B123CB"/>
    <w:rsid w:val="00B126FC"/>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775"/>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FF"/>
    <w:rsid w:val="00B23AF4"/>
    <w:rsid w:val="00B23C15"/>
    <w:rsid w:val="00B23C47"/>
    <w:rsid w:val="00B23CB4"/>
    <w:rsid w:val="00B2454A"/>
    <w:rsid w:val="00B24711"/>
    <w:rsid w:val="00B24737"/>
    <w:rsid w:val="00B24E93"/>
    <w:rsid w:val="00B24F0F"/>
    <w:rsid w:val="00B25229"/>
    <w:rsid w:val="00B25624"/>
    <w:rsid w:val="00B25762"/>
    <w:rsid w:val="00B25AAA"/>
    <w:rsid w:val="00B25B40"/>
    <w:rsid w:val="00B25B5A"/>
    <w:rsid w:val="00B25C5A"/>
    <w:rsid w:val="00B25CD0"/>
    <w:rsid w:val="00B25FDE"/>
    <w:rsid w:val="00B26034"/>
    <w:rsid w:val="00B2621F"/>
    <w:rsid w:val="00B26551"/>
    <w:rsid w:val="00B26733"/>
    <w:rsid w:val="00B26746"/>
    <w:rsid w:val="00B26A06"/>
    <w:rsid w:val="00B26AB0"/>
    <w:rsid w:val="00B26AD2"/>
    <w:rsid w:val="00B26CA2"/>
    <w:rsid w:val="00B26F4F"/>
    <w:rsid w:val="00B2700A"/>
    <w:rsid w:val="00B27013"/>
    <w:rsid w:val="00B2715A"/>
    <w:rsid w:val="00B27278"/>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32"/>
    <w:rsid w:val="00B3429F"/>
    <w:rsid w:val="00B3443D"/>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943"/>
    <w:rsid w:val="00B46A38"/>
    <w:rsid w:val="00B46A3A"/>
    <w:rsid w:val="00B46BA3"/>
    <w:rsid w:val="00B46CBC"/>
    <w:rsid w:val="00B46FCD"/>
    <w:rsid w:val="00B47235"/>
    <w:rsid w:val="00B47B2B"/>
    <w:rsid w:val="00B47BDF"/>
    <w:rsid w:val="00B47C5D"/>
    <w:rsid w:val="00B47CD7"/>
    <w:rsid w:val="00B505EB"/>
    <w:rsid w:val="00B507B9"/>
    <w:rsid w:val="00B50B58"/>
    <w:rsid w:val="00B50EB7"/>
    <w:rsid w:val="00B511CE"/>
    <w:rsid w:val="00B51378"/>
    <w:rsid w:val="00B51542"/>
    <w:rsid w:val="00B519BD"/>
    <w:rsid w:val="00B51BFD"/>
    <w:rsid w:val="00B51D1D"/>
    <w:rsid w:val="00B5262A"/>
    <w:rsid w:val="00B52A47"/>
    <w:rsid w:val="00B52B54"/>
    <w:rsid w:val="00B52FA9"/>
    <w:rsid w:val="00B5310E"/>
    <w:rsid w:val="00B5351B"/>
    <w:rsid w:val="00B536EA"/>
    <w:rsid w:val="00B5386A"/>
    <w:rsid w:val="00B53C7A"/>
    <w:rsid w:val="00B53CDC"/>
    <w:rsid w:val="00B53E9D"/>
    <w:rsid w:val="00B542B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38"/>
    <w:rsid w:val="00B5653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28E"/>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DFD"/>
    <w:rsid w:val="00B72E8A"/>
    <w:rsid w:val="00B7346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3444"/>
    <w:rsid w:val="00B836ED"/>
    <w:rsid w:val="00B83932"/>
    <w:rsid w:val="00B83A9F"/>
    <w:rsid w:val="00B83ED2"/>
    <w:rsid w:val="00B83FFB"/>
    <w:rsid w:val="00B8425B"/>
    <w:rsid w:val="00B84511"/>
    <w:rsid w:val="00B8459A"/>
    <w:rsid w:val="00B84873"/>
    <w:rsid w:val="00B848FC"/>
    <w:rsid w:val="00B849C9"/>
    <w:rsid w:val="00B84A96"/>
    <w:rsid w:val="00B84CB4"/>
    <w:rsid w:val="00B84D9B"/>
    <w:rsid w:val="00B85023"/>
    <w:rsid w:val="00B85372"/>
    <w:rsid w:val="00B853BE"/>
    <w:rsid w:val="00B853BF"/>
    <w:rsid w:val="00B85874"/>
    <w:rsid w:val="00B8598E"/>
    <w:rsid w:val="00B85CC3"/>
    <w:rsid w:val="00B85D2C"/>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1DF0"/>
    <w:rsid w:val="00B925DF"/>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588B"/>
    <w:rsid w:val="00BA6553"/>
    <w:rsid w:val="00BA66E4"/>
    <w:rsid w:val="00BA6712"/>
    <w:rsid w:val="00BA67AB"/>
    <w:rsid w:val="00BA6973"/>
    <w:rsid w:val="00BA6995"/>
    <w:rsid w:val="00BA6CA0"/>
    <w:rsid w:val="00BA6E34"/>
    <w:rsid w:val="00BA6EF6"/>
    <w:rsid w:val="00BA6F01"/>
    <w:rsid w:val="00BA7241"/>
    <w:rsid w:val="00BA734F"/>
    <w:rsid w:val="00BA761E"/>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1F23"/>
    <w:rsid w:val="00BB205C"/>
    <w:rsid w:val="00BB21DE"/>
    <w:rsid w:val="00BB2470"/>
    <w:rsid w:val="00BB2680"/>
    <w:rsid w:val="00BB26CA"/>
    <w:rsid w:val="00BB2899"/>
    <w:rsid w:val="00BB2FD3"/>
    <w:rsid w:val="00BB2FDF"/>
    <w:rsid w:val="00BB2FFF"/>
    <w:rsid w:val="00BB335C"/>
    <w:rsid w:val="00BB359E"/>
    <w:rsid w:val="00BB3A0F"/>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4020"/>
    <w:rsid w:val="00BC402E"/>
    <w:rsid w:val="00BC410E"/>
    <w:rsid w:val="00BC458C"/>
    <w:rsid w:val="00BC46EF"/>
    <w:rsid w:val="00BC49ED"/>
    <w:rsid w:val="00BC4E6F"/>
    <w:rsid w:val="00BC56FA"/>
    <w:rsid w:val="00BC59ED"/>
    <w:rsid w:val="00BC5CC5"/>
    <w:rsid w:val="00BC5D4A"/>
    <w:rsid w:val="00BC61FF"/>
    <w:rsid w:val="00BC67CB"/>
    <w:rsid w:val="00BC6927"/>
    <w:rsid w:val="00BC6A5F"/>
    <w:rsid w:val="00BC6A75"/>
    <w:rsid w:val="00BC6FD6"/>
    <w:rsid w:val="00BC7215"/>
    <w:rsid w:val="00BC7247"/>
    <w:rsid w:val="00BC7C94"/>
    <w:rsid w:val="00BD008E"/>
    <w:rsid w:val="00BD0338"/>
    <w:rsid w:val="00BD0394"/>
    <w:rsid w:val="00BD0582"/>
    <w:rsid w:val="00BD08B7"/>
    <w:rsid w:val="00BD09B1"/>
    <w:rsid w:val="00BD0B6E"/>
    <w:rsid w:val="00BD118F"/>
    <w:rsid w:val="00BD12B3"/>
    <w:rsid w:val="00BD140E"/>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F7D"/>
    <w:rsid w:val="00BD4FC8"/>
    <w:rsid w:val="00BD50AA"/>
    <w:rsid w:val="00BD5118"/>
    <w:rsid w:val="00BD5135"/>
    <w:rsid w:val="00BD5B43"/>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40B"/>
    <w:rsid w:val="00BF44CE"/>
    <w:rsid w:val="00BF49B1"/>
    <w:rsid w:val="00BF4C9B"/>
    <w:rsid w:val="00BF4FAB"/>
    <w:rsid w:val="00BF5008"/>
    <w:rsid w:val="00BF5285"/>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76C"/>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205"/>
    <w:rsid w:val="00C04513"/>
    <w:rsid w:val="00C04704"/>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BE"/>
    <w:rsid w:val="00C11D1D"/>
    <w:rsid w:val="00C11F37"/>
    <w:rsid w:val="00C12012"/>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4D3"/>
    <w:rsid w:val="00C21673"/>
    <w:rsid w:val="00C216C8"/>
    <w:rsid w:val="00C21C7A"/>
    <w:rsid w:val="00C21E07"/>
    <w:rsid w:val="00C2208E"/>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D3B"/>
    <w:rsid w:val="00C36089"/>
    <w:rsid w:val="00C3608D"/>
    <w:rsid w:val="00C363DA"/>
    <w:rsid w:val="00C3654C"/>
    <w:rsid w:val="00C368FF"/>
    <w:rsid w:val="00C36BF5"/>
    <w:rsid w:val="00C36DBC"/>
    <w:rsid w:val="00C3705B"/>
    <w:rsid w:val="00C376BA"/>
    <w:rsid w:val="00C37775"/>
    <w:rsid w:val="00C37CBD"/>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81A"/>
    <w:rsid w:val="00C51A82"/>
    <w:rsid w:val="00C51BDF"/>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3F1"/>
    <w:rsid w:val="00C54B6F"/>
    <w:rsid w:val="00C54D57"/>
    <w:rsid w:val="00C54D71"/>
    <w:rsid w:val="00C54E65"/>
    <w:rsid w:val="00C550F7"/>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0E6"/>
    <w:rsid w:val="00C6029C"/>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329"/>
    <w:rsid w:val="00C964AF"/>
    <w:rsid w:val="00C9659C"/>
    <w:rsid w:val="00C968C0"/>
    <w:rsid w:val="00C96B73"/>
    <w:rsid w:val="00C96C1C"/>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647"/>
    <w:rsid w:val="00CA276D"/>
    <w:rsid w:val="00CA2E36"/>
    <w:rsid w:val="00CA31C2"/>
    <w:rsid w:val="00CA34EE"/>
    <w:rsid w:val="00CA3509"/>
    <w:rsid w:val="00CA38C7"/>
    <w:rsid w:val="00CA3A46"/>
    <w:rsid w:val="00CA3B02"/>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38A"/>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E6B"/>
    <w:rsid w:val="00CB2FFA"/>
    <w:rsid w:val="00CB325D"/>
    <w:rsid w:val="00CB348C"/>
    <w:rsid w:val="00CB34FA"/>
    <w:rsid w:val="00CB351E"/>
    <w:rsid w:val="00CB380A"/>
    <w:rsid w:val="00CB39A5"/>
    <w:rsid w:val="00CB3E89"/>
    <w:rsid w:val="00CB3EB4"/>
    <w:rsid w:val="00CB3ED9"/>
    <w:rsid w:val="00CB4695"/>
    <w:rsid w:val="00CB4729"/>
    <w:rsid w:val="00CB48B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683"/>
    <w:rsid w:val="00CB787A"/>
    <w:rsid w:val="00CB7955"/>
    <w:rsid w:val="00CB7BC1"/>
    <w:rsid w:val="00CB7D07"/>
    <w:rsid w:val="00CC011C"/>
    <w:rsid w:val="00CC03FD"/>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C6F"/>
    <w:rsid w:val="00CD0CF3"/>
    <w:rsid w:val="00CD0F5D"/>
    <w:rsid w:val="00CD196B"/>
    <w:rsid w:val="00CD1C0B"/>
    <w:rsid w:val="00CD1DE2"/>
    <w:rsid w:val="00CD20F2"/>
    <w:rsid w:val="00CD2225"/>
    <w:rsid w:val="00CD2396"/>
    <w:rsid w:val="00CD239A"/>
    <w:rsid w:val="00CD2688"/>
    <w:rsid w:val="00CD2CC3"/>
    <w:rsid w:val="00CD34C5"/>
    <w:rsid w:val="00CD3508"/>
    <w:rsid w:val="00CD3548"/>
    <w:rsid w:val="00CD368D"/>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60AB"/>
    <w:rsid w:val="00CD6139"/>
    <w:rsid w:val="00CD6A28"/>
    <w:rsid w:val="00CD6E3D"/>
    <w:rsid w:val="00CD71AB"/>
    <w:rsid w:val="00CD746A"/>
    <w:rsid w:val="00CD77F2"/>
    <w:rsid w:val="00CD77F3"/>
    <w:rsid w:val="00CD781F"/>
    <w:rsid w:val="00CD7BE1"/>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B71"/>
    <w:rsid w:val="00CE4DB7"/>
    <w:rsid w:val="00CE4E26"/>
    <w:rsid w:val="00CE5125"/>
    <w:rsid w:val="00CE526C"/>
    <w:rsid w:val="00CE5279"/>
    <w:rsid w:val="00CE52CE"/>
    <w:rsid w:val="00CE53AB"/>
    <w:rsid w:val="00CE5524"/>
    <w:rsid w:val="00CE5621"/>
    <w:rsid w:val="00CE5A78"/>
    <w:rsid w:val="00CE5C57"/>
    <w:rsid w:val="00CE5C59"/>
    <w:rsid w:val="00CE5EE7"/>
    <w:rsid w:val="00CE5F96"/>
    <w:rsid w:val="00CE5FA1"/>
    <w:rsid w:val="00CE5FCF"/>
    <w:rsid w:val="00CE613E"/>
    <w:rsid w:val="00CE66CA"/>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24A"/>
    <w:rsid w:val="00CF353B"/>
    <w:rsid w:val="00CF35FE"/>
    <w:rsid w:val="00CF3789"/>
    <w:rsid w:val="00CF3AC8"/>
    <w:rsid w:val="00CF3AFB"/>
    <w:rsid w:val="00CF3B1E"/>
    <w:rsid w:val="00CF4247"/>
    <w:rsid w:val="00CF44CE"/>
    <w:rsid w:val="00CF4AA6"/>
    <w:rsid w:val="00CF503A"/>
    <w:rsid w:val="00CF5263"/>
    <w:rsid w:val="00CF6056"/>
    <w:rsid w:val="00CF60B5"/>
    <w:rsid w:val="00CF6265"/>
    <w:rsid w:val="00CF65C8"/>
    <w:rsid w:val="00CF665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DD"/>
    <w:rsid w:val="00D03727"/>
    <w:rsid w:val="00D0378A"/>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89E"/>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DAE"/>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F3"/>
    <w:rsid w:val="00D33D4D"/>
    <w:rsid w:val="00D34004"/>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52A"/>
    <w:rsid w:val="00D405A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6A"/>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6D5"/>
    <w:rsid w:val="00D548F1"/>
    <w:rsid w:val="00D54F0E"/>
    <w:rsid w:val="00D54F9F"/>
    <w:rsid w:val="00D55072"/>
    <w:rsid w:val="00D551B5"/>
    <w:rsid w:val="00D559BD"/>
    <w:rsid w:val="00D55AAC"/>
    <w:rsid w:val="00D563AE"/>
    <w:rsid w:val="00D56DB2"/>
    <w:rsid w:val="00D56DD0"/>
    <w:rsid w:val="00D56DDB"/>
    <w:rsid w:val="00D571B2"/>
    <w:rsid w:val="00D571E4"/>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1ED"/>
    <w:rsid w:val="00D63517"/>
    <w:rsid w:val="00D636D1"/>
    <w:rsid w:val="00D637CA"/>
    <w:rsid w:val="00D63825"/>
    <w:rsid w:val="00D638B9"/>
    <w:rsid w:val="00D63B75"/>
    <w:rsid w:val="00D64182"/>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4B8"/>
    <w:rsid w:val="00D87851"/>
    <w:rsid w:val="00D878C7"/>
    <w:rsid w:val="00D87AB5"/>
    <w:rsid w:val="00D87ABF"/>
    <w:rsid w:val="00D87F1D"/>
    <w:rsid w:val="00D87FC9"/>
    <w:rsid w:val="00D87FCB"/>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BA6"/>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59"/>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2E8"/>
    <w:rsid w:val="00DC076A"/>
    <w:rsid w:val="00DC09EA"/>
    <w:rsid w:val="00DC0A45"/>
    <w:rsid w:val="00DC11F5"/>
    <w:rsid w:val="00DC12A1"/>
    <w:rsid w:val="00DC1327"/>
    <w:rsid w:val="00DC1350"/>
    <w:rsid w:val="00DC1378"/>
    <w:rsid w:val="00DC1446"/>
    <w:rsid w:val="00DC15D3"/>
    <w:rsid w:val="00DC16BC"/>
    <w:rsid w:val="00DC2405"/>
    <w:rsid w:val="00DC2406"/>
    <w:rsid w:val="00DC2474"/>
    <w:rsid w:val="00DC267D"/>
    <w:rsid w:val="00DC279D"/>
    <w:rsid w:val="00DC27C4"/>
    <w:rsid w:val="00DC2EFF"/>
    <w:rsid w:val="00DC30EE"/>
    <w:rsid w:val="00DC313B"/>
    <w:rsid w:val="00DC3237"/>
    <w:rsid w:val="00DC335F"/>
    <w:rsid w:val="00DC3508"/>
    <w:rsid w:val="00DC3B77"/>
    <w:rsid w:val="00DC3E7D"/>
    <w:rsid w:val="00DC4157"/>
    <w:rsid w:val="00DC41A4"/>
    <w:rsid w:val="00DC44A2"/>
    <w:rsid w:val="00DC46AB"/>
    <w:rsid w:val="00DC4866"/>
    <w:rsid w:val="00DC49B0"/>
    <w:rsid w:val="00DC4B2B"/>
    <w:rsid w:val="00DC4CA1"/>
    <w:rsid w:val="00DC5627"/>
    <w:rsid w:val="00DC5672"/>
    <w:rsid w:val="00DC5788"/>
    <w:rsid w:val="00DC5C73"/>
    <w:rsid w:val="00DC6040"/>
    <w:rsid w:val="00DC60A2"/>
    <w:rsid w:val="00DC6197"/>
    <w:rsid w:val="00DC6304"/>
    <w:rsid w:val="00DC631F"/>
    <w:rsid w:val="00DC6600"/>
    <w:rsid w:val="00DC67BD"/>
    <w:rsid w:val="00DC6924"/>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761"/>
    <w:rsid w:val="00DE092E"/>
    <w:rsid w:val="00DE0A28"/>
    <w:rsid w:val="00DE0A40"/>
    <w:rsid w:val="00DE0C3F"/>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F13"/>
    <w:rsid w:val="00E002C3"/>
    <w:rsid w:val="00E002F1"/>
    <w:rsid w:val="00E007F3"/>
    <w:rsid w:val="00E0082C"/>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C22"/>
    <w:rsid w:val="00E12CBA"/>
    <w:rsid w:val="00E12EBB"/>
    <w:rsid w:val="00E132B1"/>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884"/>
    <w:rsid w:val="00E24A27"/>
    <w:rsid w:val="00E24C33"/>
    <w:rsid w:val="00E24DE1"/>
    <w:rsid w:val="00E24E75"/>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DD6"/>
    <w:rsid w:val="00E30EBD"/>
    <w:rsid w:val="00E30F9B"/>
    <w:rsid w:val="00E310F6"/>
    <w:rsid w:val="00E3111C"/>
    <w:rsid w:val="00E3115F"/>
    <w:rsid w:val="00E3126E"/>
    <w:rsid w:val="00E3138F"/>
    <w:rsid w:val="00E31491"/>
    <w:rsid w:val="00E314A5"/>
    <w:rsid w:val="00E31D1C"/>
    <w:rsid w:val="00E31E55"/>
    <w:rsid w:val="00E31FB9"/>
    <w:rsid w:val="00E32274"/>
    <w:rsid w:val="00E3243F"/>
    <w:rsid w:val="00E32617"/>
    <w:rsid w:val="00E3271D"/>
    <w:rsid w:val="00E32944"/>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34A"/>
    <w:rsid w:val="00E365B2"/>
    <w:rsid w:val="00E36707"/>
    <w:rsid w:val="00E369EE"/>
    <w:rsid w:val="00E36A1B"/>
    <w:rsid w:val="00E36ABB"/>
    <w:rsid w:val="00E36B98"/>
    <w:rsid w:val="00E371E6"/>
    <w:rsid w:val="00E3735D"/>
    <w:rsid w:val="00E37602"/>
    <w:rsid w:val="00E37665"/>
    <w:rsid w:val="00E37E2A"/>
    <w:rsid w:val="00E37E69"/>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C53"/>
    <w:rsid w:val="00E43D47"/>
    <w:rsid w:val="00E43DEF"/>
    <w:rsid w:val="00E43F37"/>
    <w:rsid w:val="00E4445D"/>
    <w:rsid w:val="00E44593"/>
    <w:rsid w:val="00E44A14"/>
    <w:rsid w:val="00E44B67"/>
    <w:rsid w:val="00E450ED"/>
    <w:rsid w:val="00E45289"/>
    <w:rsid w:val="00E45403"/>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296"/>
    <w:rsid w:val="00E77571"/>
    <w:rsid w:val="00E77690"/>
    <w:rsid w:val="00E7776A"/>
    <w:rsid w:val="00E777F5"/>
    <w:rsid w:val="00E77848"/>
    <w:rsid w:val="00E77EA6"/>
    <w:rsid w:val="00E80514"/>
    <w:rsid w:val="00E80A4B"/>
    <w:rsid w:val="00E80E5B"/>
    <w:rsid w:val="00E810CE"/>
    <w:rsid w:val="00E816C5"/>
    <w:rsid w:val="00E81837"/>
    <w:rsid w:val="00E81CE0"/>
    <w:rsid w:val="00E81D46"/>
    <w:rsid w:val="00E81E7C"/>
    <w:rsid w:val="00E82077"/>
    <w:rsid w:val="00E82144"/>
    <w:rsid w:val="00E8224D"/>
    <w:rsid w:val="00E82325"/>
    <w:rsid w:val="00E823D3"/>
    <w:rsid w:val="00E82BB8"/>
    <w:rsid w:val="00E82E96"/>
    <w:rsid w:val="00E83032"/>
    <w:rsid w:val="00E833A7"/>
    <w:rsid w:val="00E834B1"/>
    <w:rsid w:val="00E83631"/>
    <w:rsid w:val="00E83752"/>
    <w:rsid w:val="00E8393A"/>
    <w:rsid w:val="00E84191"/>
    <w:rsid w:val="00E84B24"/>
    <w:rsid w:val="00E84CD6"/>
    <w:rsid w:val="00E84E7E"/>
    <w:rsid w:val="00E84F38"/>
    <w:rsid w:val="00E850E0"/>
    <w:rsid w:val="00E8519F"/>
    <w:rsid w:val="00E852A2"/>
    <w:rsid w:val="00E852F9"/>
    <w:rsid w:val="00E85CC3"/>
    <w:rsid w:val="00E85E8D"/>
    <w:rsid w:val="00E86372"/>
    <w:rsid w:val="00E8644A"/>
    <w:rsid w:val="00E86930"/>
    <w:rsid w:val="00E86A5B"/>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70B0"/>
    <w:rsid w:val="00EB722C"/>
    <w:rsid w:val="00EB73DC"/>
    <w:rsid w:val="00EB7554"/>
    <w:rsid w:val="00EB7633"/>
    <w:rsid w:val="00EB76BE"/>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D3"/>
    <w:rsid w:val="00EC3B64"/>
    <w:rsid w:val="00EC3BF6"/>
    <w:rsid w:val="00EC3E23"/>
    <w:rsid w:val="00EC40E5"/>
    <w:rsid w:val="00EC40F5"/>
    <w:rsid w:val="00EC45CB"/>
    <w:rsid w:val="00EC462B"/>
    <w:rsid w:val="00EC4723"/>
    <w:rsid w:val="00EC4830"/>
    <w:rsid w:val="00EC4875"/>
    <w:rsid w:val="00EC4D89"/>
    <w:rsid w:val="00EC4FFC"/>
    <w:rsid w:val="00EC5636"/>
    <w:rsid w:val="00EC568D"/>
    <w:rsid w:val="00EC56E0"/>
    <w:rsid w:val="00EC5AF4"/>
    <w:rsid w:val="00EC5D90"/>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288"/>
    <w:rsid w:val="00ED1596"/>
    <w:rsid w:val="00ED162F"/>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B5A"/>
    <w:rsid w:val="00F05C23"/>
    <w:rsid w:val="00F05C89"/>
    <w:rsid w:val="00F0628D"/>
    <w:rsid w:val="00F064D7"/>
    <w:rsid w:val="00F06532"/>
    <w:rsid w:val="00F06651"/>
    <w:rsid w:val="00F067F7"/>
    <w:rsid w:val="00F06C7E"/>
    <w:rsid w:val="00F06E8D"/>
    <w:rsid w:val="00F072BF"/>
    <w:rsid w:val="00F07DE6"/>
    <w:rsid w:val="00F07FF9"/>
    <w:rsid w:val="00F10377"/>
    <w:rsid w:val="00F10525"/>
    <w:rsid w:val="00F1056C"/>
    <w:rsid w:val="00F107F1"/>
    <w:rsid w:val="00F10844"/>
    <w:rsid w:val="00F1093F"/>
    <w:rsid w:val="00F10AC8"/>
    <w:rsid w:val="00F10BAD"/>
    <w:rsid w:val="00F10E29"/>
    <w:rsid w:val="00F10E90"/>
    <w:rsid w:val="00F10F18"/>
    <w:rsid w:val="00F10FC1"/>
    <w:rsid w:val="00F110B9"/>
    <w:rsid w:val="00F112FD"/>
    <w:rsid w:val="00F1153E"/>
    <w:rsid w:val="00F11785"/>
    <w:rsid w:val="00F11874"/>
    <w:rsid w:val="00F11BC7"/>
    <w:rsid w:val="00F11CB9"/>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F18"/>
    <w:rsid w:val="00F2613C"/>
    <w:rsid w:val="00F2640F"/>
    <w:rsid w:val="00F268C3"/>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819"/>
    <w:rsid w:val="00F31AB7"/>
    <w:rsid w:val="00F31B22"/>
    <w:rsid w:val="00F31B49"/>
    <w:rsid w:val="00F31EEB"/>
    <w:rsid w:val="00F32671"/>
    <w:rsid w:val="00F32A08"/>
    <w:rsid w:val="00F32B58"/>
    <w:rsid w:val="00F32F56"/>
    <w:rsid w:val="00F3347D"/>
    <w:rsid w:val="00F335B4"/>
    <w:rsid w:val="00F336DE"/>
    <w:rsid w:val="00F33C1A"/>
    <w:rsid w:val="00F33D4F"/>
    <w:rsid w:val="00F33EDB"/>
    <w:rsid w:val="00F33FA8"/>
    <w:rsid w:val="00F34691"/>
    <w:rsid w:val="00F346A0"/>
    <w:rsid w:val="00F34805"/>
    <w:rsid w:val="00F34BB7"/>
    <w:rsid w:val="00F34CD6"/>
    <w:rsid w:val="00F34E28"/>
    <w:rsid w:val="00F35873"/>
    <w:rsid w:val="00F35920"/>
    <w:rsid w:val="00F35B3D"/>
    <w:rsid w:val="00F363F0"/>
    <w:rsid w:val="00F3645C"/>
    <w:rsid w:val="00F364C3"/>
    <w:rsid w:val="00F366A5"/>
    <w:rsid w:val="00F36C5F"/>
    <w:rsid w:val="00F36C9D"/>
    <w:rsid w:val="00F36E8C"/>
    <w:rsid w:val="00F37259"/>
    <w:rsid w:val="00F375D1"/>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F0E"/>
    <w:rsid w:val="00F433BD"/>
    <w:rsid w:val="00F435B5"/>
    <w:rsid w:val="00F43C29"/>
    <w:rsid w:val="00F43F0C"/>
    <w:rsid w:val="00F43F5C"/>
    <w:rsid w:val="00F44258"/>
    <w:rsid w:val="00F44363"/>
    <w:rsid w:val="00F4458E"/>
    <w:rsid w:val="00F44650"/>
    <w:rsid w:val="00F44D95"/>
    <w:rsid w:val="00F44EC5"/>
    <w:rsid w:val="00F44EFB"/>
    <w:rsid w:val="00F44F1B"/>
    <w:rsid w:val="00F45771"/>
    <w:rsid w:val="00F45C0A"/>
    <w:rsid w:val="00F45F46"/>
    <w:rsid w:val="00F45F9C"/>
    <w:rsid w:val="00F46580"/>
    <w:rsid w:val="00F46866"/>
    <w:rsid w:val="00F46F39"/>
    <w:rsid w:val="00F473AC"/>
    <w:rsid w:val="00F47446"/>
    <w:rsid w:val="00F47489"/>
    <w:rsid w:val="00F47498"/>
    <w:rsid w:val="00F47FC1"/>
    <w:rsid w:val="00F500D3"/>
    <w:rsid w:val="00F500E4"/>
    <w:rsid w:val="00F502E1"/>
    <w:rsid w:val="00F5036E"/>
    <w:rsid w:val="00F505D9"/>
    <w:rsid w:val="00F50940"/>
    <w:rsid w:val="00F512B2"/>
    <w:rsid w:val="00F515CF"/>
    <w:rsid w:val="00F51863"/>
    <w:rsid w:val="00F51A4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367"/>
    <w:rsid w:val="00F558BF"/>
    <w:rsid w:val="00F55BDE"/>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663"/>
    <w:rsid w:val="00F8793B"/>
    <w:rsid w:val="00F87E91"/>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2F97"/>
    <w:rsid w:val="00FB3151"/>
    <w:rsid w:val="00FB316E"/>
    <w:rsid w:val="00FB31B2"/>
    <w:rsid w:val="00FB33DC"/>
    <w:rsid w:val="00FB3B2B"/>
    <w:rsid w:val="00FB4096"/>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D7D"/>
    <w:rsid w:val="00FB6FDC"/>
    <w:rsid w:val="00FB75F5"/>
    <w:rsid w:val="00FB7BB2"/>
    <w:rsid w:val="00FB7C72"/>
    <w:rsid w:val="00FB7DB5"/>
    <w:rsid w:val="00FB7EAD"/>
    <w:rsid w:val="00FB7F75"/>
    <w:rsid w:val="00FC0077"/>
    <w:rsid w:val="00FC0150"/>
    <w:rsid w:val="00FC01E3"/>
    <w:rsid w:val="00FC0338"/>
    <w:rsid w:val="00FC03AB"/>
    <w:rsid w:val="00FC0BED"/>
    <w:rsid w:val="00FC1199"/>
    <w:rsid w:val="00FC15E2"/>
    <w:rsid w:val="00FC1CA0"/>
    <w:rsid w:val="00FC1F11"/>
    <w:rsid w:val="00FC2378"/>
    <w:rsid w:val="00FC2913"/>
    <w:rsid w:val="00FC29F5"/>
    <w:rsid w:val="00FC2A5E"/>
    <w:rsid w:val="00FC2C46"/>
    <w:rsid w:val="00FC30B5"/>
    <w:rsid w:val="00FC3265"/>
    <w:rsid w:val="00FC33C6"/>
    <w:rsid w:val="00FC33F3"/>
    <w:rsid w:val="00FC38E3"/>
    <w:rsid w:val="00FC3C97"/>
    <w:rsid w:val="00FC3F09"/>
    <w:rsid w:val="00FC3F4B"/>
    <w:rsid w:val="00FC410B"/>
    <w:rsid w:val="00FC414A"/>
    <w:rsid w:val="00FC4729"/>
    <w:rsid w:val="00FC47B1"/>
    <w:rsid w:val="00FC4A8C"/>
    <w:rsid w:val="00FC4ABA"/>
    <w:rsid w:val="00FC4BC6"/>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502"/>
    <w:rsid w:val="00FD4589"/>
    <w:rsid w:val="00FD473E"/>
    <w:rsid w:val="00FD47E0"/>
    <w:rsid w:val="00FD4C09"/>
    <w:rsid w:val="00FD4D67"/>
    <w:rsid w:val="00FD5032"/>
    <w:rsid w:val="00FD5709"/>
    <w:rsid w:val="00FD5EAD"/>
    <w:rsid w:val="00FD6172"/>
    <w:rsid w:val="00FD626F"/>
    <w:rsid w:val="00FD67A2"/>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2F"/>
    <w:rsid w:val="00FE136E"/>
    <w:rsid w:val="00FE145B"/>
    <w:rsid w:val="00FE14D5"/>
    <w:rsid w:val="00FE1819"/>
    <w:rsid w:val="00FE1DE4"/>
    <w:rsid w:val="00FE1EAB"/>
    <w:rsid w:val="00FE22F8"/>
    <w:rsid w:val="00FE2302"/>
    <w:rsid w:val="00FE2953"/>
    <w:rsid w:val="00FE2AC8"/>
    <w:rsid w:val="00FE2B2C"/>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D1C"/>
    <w:rsid w:val="00FF4ED4"/>
    <w:rsid w:val="00FF50A8"/>
    <w:rsid w:val="00FF571E"/>
    <w:rsid w:val="00FF5BE6"/>
    <w:rsid w:val="00FF5C17"/>
    <w:rsid w:val="00FF5C78"/>
    <w:rsid w:val="00FF5FAE"/>
    <w:rsid w:val="00FF6108"/>
    <w:rsid w:val="00FF61CB"/>
    <w:rsid w:val="00FF6489"/>
    <w:rsid w:val="00FF6794"/>
    <w:rsid w:val="00FF6BD1"/>
    <w:rsid w:val="00FF6CC0"/>
    <w:rsid w:val="00FF6D57"/>
    <w:rsid w:val="00FF6FF7"/>
    <w:rsid w:val="00FF721D"/>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25663088">
      <w:bodyDiv w:val="1"/>
      <w:marLeft w:val="0"/>
      <w:marRight w:val="0"/>
      <w:marTop w:val="0"/>
      <w:marBottom w:val="0"/>
      <w:divBdr>
        <w:top w:val="none" w:sz="0" w:space="0" w:color="auto"/>
        <w:left w:val="none" w:sz="0" w:space="0" w:color="auto"/>
        <w:bottom w:val="none" w:sz="0" w:space="0" w:color="auto"/>
        <w:right w:val="none" w:sz="0" w:space="0" w:color="auto"/>
      </w:divBdr>
      <w:divsChild>
        <w:div w:id="922835719">
          <w:marLeft w:val="0"/>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8125872">
      <w:bodyDiv w:val="1"/>
      <w:marLeft w:val="0"/>
      <w:marRight w:val="0"/>
      <w:marTop w:val="0"/>
      <w:marBottom w:val="0"/>
      <w:divBdr>
        <w:top w:val="none" w:sz="0" w:space="0" w:color="auto"/>
        <w:left w:val="none" w:sz="0" w:space="0" w:color="auto"/>
        <w:bottom w:val="none" w:sz="0" w:space="0" w:color="auto"/>
        <w:right w:val="none" w:sz="0" w:space="0" w:color="auto"/>
      </w:divBdr>
      <w:divsChild>
        <w:div w:id="2053994209">
          <w:marLeft w:val="0"/>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6458</Words>
  <Characters>36817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2</cp:revision>
  <cp:lastPrinted>2018-08-02T09:56:00Z</cp:lastPrinted>
  <dcterms:created xsi:type="dcterms:W3CDTF">2024-10-03T12:51:00Z</dcterms:created>
  <dcterms:modified xsi:type="dcterms:W3CDTF">2024-10-03T12:51:00Z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ies>
</file>